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2AC8">
        <w:rPr>
          <w:rFonts w:ascii="Times New Roman" w:eastAsia="Times New Roman" w:hAnsi="Times New Roman"/>
          <w:sz w:val="28"/>
          <w:szCs w:val="28"/>
          <w:lang w:eastAsia="ru-RU"/>
        </w:rPr>
        <w:t>19.12.2019 года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42AC8">
        <w:rPr>
          <w:rFonts w:ascii="Times New Roman" w:eastAsia="Times New Roman" w:hAnsi="Times New Roman"/>
          <w:sz w:val="28"/>
          <w:szCs w:val="28"/>
          <w:lang w:eastAsia="ru-RU"/>
        </w:rPr>
        <w:t xml:space="preserve"> 102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91DE6" w:rsidRPr="00B91DE6" w:rsidRDefault="004D370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стани</w:t>
      </w:r>
      <w:r w:rsidR="008422C8">
        <w:rPr>
          <w:rFonts w:ascii="Times New Roman" w:eastAsia="Times New Roman" w:hAnsi="Times New Roman"/>
          <w:sz w:val="24"/>
          <w:szCs w:val="28"/>
          <w:lang w:eastAsia="ru-RU"/>
        </w:rPr>
        <w:t>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32550A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 w:rsidR="0032550A">
        <w:rPr>
          <w:rFonts w:ascii="Times New Roman" w:eastAsia="Times New Roman" w:hAnsi="Times New Roman"/>
          <w:b/>
          <w:sz w:val="28"/>
          <w:szCs w:val="20"/>
          <w:lang w:eastAsia="ru-RU"/>
        </w:rPr>
        <w:t>60</w:t>
      </w:r>
    </w:p>
    <w:p w:rsidR="008422C8" w:rsidRPr="0032550A" w:rsidRDefault="005B48D3" w:rsidP="0032550A">
      <w:pPr>
        <w:suppressLineNumbers/>
        <w:jc w:val="center"/>
        <w:rPr>
          <w:rFonts w:ascii="Times New Roman" w:eastAsia="Times New Roman" w:hAnsi="Times New Roman"/>
          <w:b/>
          <w:bCs/>
          <w:color w:val="26282F"/>
          <w:kern w:val="1"/>
          <w:sz w:val="28"/>
          <w:szCs w:val="28"/>
          <w:lang w:eastAsia="ar-SA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550A" w:rsidRPr="00325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32550A" w:rsidRPr="0032550A">
        <w:rPr>
          <w:rFonts w:ascii="Times New Roman" w:eastAsia="Times New Roman" w:hAnsi="Times New Roman"/>
          <w:b/>
          <w:bCs/>
          <w:color w:val="26282F"/>
          <w:kern w:val="1"/>
          <w:sz w:val="28"/>
          <w:szCs w:val="28"/>
          <w:lang w:eastAsia="ar-SA"/>
        </w:rPr>
        <w:t>«Молодежь Передовского сельского поселения Отрадненского района»</w:t>
      </w:r>
    </w:p>
    <w:p w:rsidR="00B433B5" w:rsidRPr="00B433B5" w:rsidRDefault="00B433B5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proofErr w:type="gramStart"/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  <w:proofErr w:type="gramEnd"/>
    </w:p>
    <w:p w:rsidR="009847AA" w:rsidRPr="0032550A" w:rsidRDefault="00D7073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="0032550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2018 года № 60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муниципальной программы </w:t>
      </w:r>
      <w:r w:rsidR="0032550A" w:rsidRPr="0032550A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«Молодежь Передовского сельского поселения Отрадненского района»</w:t>
      </w:r>
      <w:r w:rsidR="0032550A" w:rsidRPr="0032550A">
        <w:rPr>
          <w:rFonts w:ascii="Times New Roman" w:eastAsia="Times New Roman" w:hAnsi="Times New Roman"/>
          <w:bCs/>
          <w:color w:val="26282F"/>
          <w:kern w:val="1"/>
          <w:sz w:val="28"/>
          <w:szCs w:val="28"/>
          <w:lang w:eastAsia="ar-SA"/>
        </w:rPr>
        <w:t xml:space="preserve"> </w:t>
      </w:r>
      <w:r w:rsidR="009847AA" w:rsidRPr="0032550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32550A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F603A4">
        <w:rPr>
          <w:rFonts w:ascii="Times New Roman" w:eastAsia="Times New Roman" w:hAnsi="Times New Roman"/>
          <w:sz w:val="28"/>
          <w:szCs w:val="28"/>
          <w:lang w:eastAsia="ru-RU"/>
        </w:rPr>
        <w:t>210,3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F60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руб.,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002FE6" w:rsidRPr="00C24127" w:rsidTr="008E1BF5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603A4" w:rsidP="006A1A1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603A4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603A4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603A4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32550A">
        <w:rPr>
          <w:rFonts w:ascii="Times New Roman" w:eastAsia="Times New Roman" w:hAnsi="Times New Roman"/>
          <w:sz w:val="28"/>
          <w:szCs w:val="28"/>
          <w:lang w:eastAsia="ru-RU"/>
        </w:rPr>
        <w:t>220,0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140"/>
        <w:gridCol w:w="1687"/>
        <w:gridCol w:w="1657"/>
        <w:gridCol w:w="1697"/>
      </w:tblGrid>
      <w:tr w:rsidR="006A1A18" w:rsidRPr="00CC27CF" w:rsidTr="008564D1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603A4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603A4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603A4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603A4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C24127" w:rsidRDefault="00C24127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7F03BC" w:rsidRPr="0032550A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«Молодежь Передовского сельского поселения Отрадненского района»</w:t>
      </w:r>
      <w:r w:rsidR="007F03B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100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468"/>
        <w:gridCol w:w="2120"/>
        <w:gridCol w:w="1275"/>
        <w:gridCol w:w="993"/>
        <w:gridCol w:w="850"/>
        <w:gridCol w:w="851"/>
        <w:gridCol w:w="850"/>
        <w:gridCol w:w="1146"/>
        <w:gridCol w:w="1547"/>
      </w:tblGrid>
      <w:tr w:rsidR="007F03BC" w:rsidRPr="007F03BC" w:rsidTr="00C47CC3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N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Объем финансирования, всего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Ответственный</w:t>
            </w:r>
            <w:proofErr w:type="gramEnd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за выполнение мероприятия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Непосредственный результат реализации мероприятия </w:t>
            </w:r>
          </w:p>
        </w:tc>
      </w:tr>
      <w:tr w:rsidR="007F03BC" w:rsidRPr="007F03BC" w:rsidTr="00C47CC3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2019 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2020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2021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год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</w:tr>
      <w:tr w:rsidR="007F03BC" w:rsidRPr="007F03BC" w:rsidTr="00C47C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</w:tr>
      <w:tr w:rsidR="007F03BC" w:rsidRPr="007F03BC" w:rsidTr="00C47C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Отдельные мероприятия муниципальных программ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F03BC" w:rsidRPr="007F03BC" w:rsidTr="00C47C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Проведение мероприятий в сфере молодёжной политики на территории Передовского сельского поселения Отрадненского района: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- мероприятия по организации работы летних дворовых площадок по месту жительства; 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-приобретение призов для проведения 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молодежных мероприятий  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Средства бюджета Передовского сельского поселения, предусмотренные на финансирование мероприятий программы в рамках полномочий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150</w:t>
            </w:r>
            <w:r w:rsidRPr="007F03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,0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70</w:t>
            </w:r>
            <w:r w:rsidRPr="007F03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,0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F603A4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48,8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F603A4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1,5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,0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,0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МКУ «СКО </w:t>
            </w:r>
            <w:proofErr w:type="spellStart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Передоского</w:t>
            </w:r>
            <w:proofErr w:type="spellEnd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сельского поселения»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font247"/>
                <w:kern w:val="1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формирование здорового образа жизни молодежи поселения</w:t>
            </w:r>
          </w:p>
        </w:tc>
      </w:tr>
      <w:tr w:rsidR="007F03BC" w:rsidRPr="007F03BC" w:rsidTr="00C47CC3"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Итого по программе: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F603A4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210,3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F603A4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50,3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>80,0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F03BC" w:rsidRDefault="007F03BC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федерального, краевого и районного бюджетов</w:t>
      </w:r>
      <w:proofErr w:type="gramStart"/>
      <w:r w:rsidRPr="00C24127">
        <w:rPr>
          <w:rFonts w:ascii="Times New Roman" w:eastAsia="Lucida Sans Unicode" w:hAnsi="Times New Roman"/>
          <w:kern w:val="1"/>
          <w:sz w:val="28"/>
          <w:szCs w:val="28"/>
        </w:rPr>
        <w:t>.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  <w:proofErr w:type="gramEnd"/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03A4" w:rsidRPr="00F603A4" w:rsidRDefault="00F603A4" w:rsidP="00F603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F603A4">
        <w:rPr>
          <w:rFonts w:ascii="Times New Roman" w:eastAsia="Times New Roman" w:hAnsi="Times New Roman"/>
          <w:sz w:val="28"/>
          <w:szCs w:val="20"/>
          <w:lang w:eastAsia="ru-RU"/>
        </w:rPr>
        <w:t>И.о</w:t>
      </w:r>
      <w:proofErr w:type="spellEnd"/>
      <w:r w:rsidRPr="00F603A4">
        <w:rPr>
          <w:rFonts w:ascii="Times New Roman" w:eastAsia="Times New Roman" w:hAnsi="Times New Roman"/>
          <w:sz w:val="28"/>
          <w:szCs w:val="20"/>
          <w:lang w:eastAsia="ru-RU"/>
        </w:rPr>
        <w:t>. главы Передовского сельского поселения                              С.А. Журавлев</w:t>
      </w:r>
    </w:p>
    <w:p w:rsidR="00F603A4" w:rsidRPr="00F603A4" w:rsidRDefault="00F603A4" w:rsidP="00F603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3A4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F603A4" w:rsidRPr="00F603A4" w:rsidRDefault="00F603A4" w:rsidP="00F603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03A4" w:rsidRPr="00F603A4" w:rsidRDefault="00F603A4" w:rsidP="00F603A4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E1709" w:rsidRDefault="00F603A4" w:rsidP="007D67A7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3A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</w:p>
    <w:p w:rsidR="004D3702" w:rsidRPr="004D3702" w:rsidRDefault="008912E7" w:rsidP="007557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F0026" w:rsidRPr="00016E63" w:rsidRDefault="008912E7" w:rsidP="00CC27CF">
      <w:pPr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</w:t>
      </w:r>
    </w:p>
    <w:sectPr w:rsidR="00DF0026" w:rsidRPr="00016E63" w:rsidSect="00E85995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66" w:rsidRDefault="00E37666" w:rsidP="001C4177">
      <w:pPr>
        <w:spacing w:after="0" w:line="240" w:lineRule="auto"/>
      </w:pPr>
      <w:r>
        <w:separator/>
      </w:r>
    </w:p>
  </w:endnote>
  <w:endnote w:type="continuationSeparator" w:id="0">
    <w:p w:rsidR="00E37666" w:rsidRDefault="00E37666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7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66" w:rsidRDefault="00E37666" w:rsidP="001C4177">
      <w:pPr>
        <w:spacing w:after="0" w:line="240" w:lineRule="auto"/>
      </w:pPr>
      <w:r>
        <w:separator/>
      </w:r>
    </w:p>
  </w:footnote>
  <w:footnote w:type="continuationSeparator" w:id="0">
    <w:p w:rsidR="00E37666" w:rsidRDefault="00E37666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E85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7A7">
          <w:rPr>
            <w:noProof/>
          </w:rPr>
          <w:t>3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5EF2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AC8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702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57C3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7A7"/>
    <w:rsid w:val="007D6CDC"/>
    <w:rsid w:val="007E176E"/>
    <w:rsid w:val="007E207B"/>
    <w:rsid w:val="007E22D7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36C1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37666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690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03A4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93E5-1AFB-449A-9B7E-D4A2A0BD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25</cp:revision>
  <cp:lastPrinted>2019-12-26T00:17:00Z</cp:lastPrinted>
  <dcterms:created xsi:type="dcterms:W3CDTF">2019-06-18T07:15:00Z</dcterms:created>
  <dcterms:modified xsi:type="dcterms:W3CDTF">2019-12-26T16:24:00Z</dcterms:modified>
</cp:coreProperties>
</file>