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D8" w:rsidRPr="003B0206" w:rsidRDefault="00B901D8" w:rsidP="00166BC8">
      <w:pPr>
        <w:jc w:val="center"/>
        <w:outlineLvl w:val="0"/>
        <w:rPr>
          <w:color w:val="000000"/>
          <w:sz w:val="28"/>
          <w:szCs w:val="28"/>
        </w:rPr>
      </w:pPr>
    </w:p>
    <w:p w:rsidR="00B901D8" w:rsidRDefault="00B901D8" w:rsidP="00166BC8">
      <w:pPr>
        <w:overflowPunct w:val="0"/>
        <w:autoSpaceDE w:val="0"/>
        <w:jc w:val="center"/>
        <w:textAlignment w:val="baseline"/>
        <w:rPr>
          <w:b/>
          <w:sz w:val="28"/>
          <w:szCs w:val="28"/>
        </w:rPr>
      </w:pPr>
    </w:p>
    <w:p w:rsidR="00B901D8" w:rsidRPr="002E1AB3" w:rsidRDefault="00B901D8" w:rsidP="00166BC8">
      <w:pPr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АДМИНИСТРАЦИЯ ПЕРЕДОВСКОГО СЕЛЬСКОГО ПОСЕЛЕНИЯ ОТРАДНЕНСКОГО РАЙОНА</w:t>
      </w:r>
    </w:p>
    <w:p w:rsidR="00B901D8" w:rsidRPr="002E1AB3" w:rsidRDefault="00B901D8" w:rsidP="00166BC8">
      <w:pPr>
        <w:overflowPunct w:val="0"/>
        <w:autoSpaceDE w:val="0"/>
        <w:textAlignment w:val="baseline"/>
        <w:rPr>
          <w:b/>
          <w:sz w:val="28"/>
          <w:szCs w:val="28"/>
          <w:lang w:eastAsia="ar-SA"/>
        </w:rPr>
      </w:pPr>
    </w:p>
    <w:p w:rsidR="00B901D8" w:rsidRPr="002E1AB3" w:rsidRDefault="00B901D8" w:rsidP="00166BC8">
      <w:pPr>
        <w:overflowPunct w:val="0"/>
        <w:autoSpaceDE w:val="0"/>
        <w:textAlignment w:val="baseline"/>
        <w:rPr>
          <w:b/>
          <w:sz w:val="28"/>
          <w:szCs w:val="28"/>
          <w:lang w:eastAsia="ar-SA"/>
        </w:rPr>
      </w:pPr>
      <w:r w:rsidRPr="002E1AB3">
        <w:rPr>
          <w:b/>
          <w:sz w:val="28"/>
          <w:szCs w:val="28"/>
          <w:lang w:eastAsia="ar-SA"/>
        </w:rPr>
        <w:t xml:space="preserve">                                                   ПОСТАНОВЛЕНИЕ  </w:t>
      </w:r>
    </w:p>
    <w:p w:rsidR="00B901D8" w:rsidRDefault="00B901D8" w:rsidP="00DC7E48">
      <w:pPr>
        <w:rPr>
          <w:sz w:val="28"/>
          <w:szCs w:val="28"/>
        </w:rPr>
      </w:pPr>
    </w:p>
    <w:p w:rsidR="00B901D8" w:rsidRDefault="00B901D8" w:rsidP="00DC7E48">
      <w:pPr>
        <w:rPr>
          <w:sz w:val="28"/>
          <w:szCs w:val="28"/>
        </w:rPr>
      </w:pPr>
      <w:r>
        <w:rPr>
          <w:sz w:val="28"/>
          <w:szCs w:val="28"/>
        </w:rPr>
        <w:t>от 18.03.2021 г.</w:t>
      </w:r>
      <w:r w:rsidRPr="00107F71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             № 14</w:t>
      </w:r>
      <w:r w:rsidRPr="00107F71">
        <w:rPr>
          <w:sz w:val="28"/>
          <w:szCs w:val="28"/>
        </w:rPr>
        <w:t xml:space="preserve">                               </w:t>
      </w:r>
    </w:p>
    <w:p w:rsidR="00B901D8" w:rsidRPr="0002621B" w:rsidRDefault="00B901D8" w:rsidP="004B2947">
      <w:pPr>
        <w:jc w:val="center"/>
      </w:pPr>
      <w:r w:rsidRPr="0002621B">
        <w:t xml:space="preserve">ст. </w:t>
      </w:r>
      <w:r>
        <w:t>Передовая</w:t>
      </w:r>
    </w:p>
    <w:p w:rsidR="00B901D8" w:rsidRPr="00F06BAA" w:rsidRDefault="00B901D8" w:rsidP="008B158B">
      <w:pPr>
        <w:rPr>
          <w:sz w:val="28"/>
          <w:szCs w:val="28"/>
        </w:rPr>
      </w:pPr>
    </w:p>
    <w:p w:rsidR="00B901D8" w:rsidRPr="00DC7E48" w:rsidRDefault="00B901D8" w:rsidP="00DC7E48">
      <w:pPr>
        <w:ind w:right="-142"/>
        <w:jc w:val="center"/>
        <w:rPr>
          <w:b/>
          <w:sz w:val="28"/>
          <w:szCs w:val="28"/>
        </w:rPr>
      </w:pPr>
      <w:r w:rsidRPr="00DC7E48">
        <w:rPr>
          <w:b/>
          <w:sz w:val="28"/>
          <w:szCs w:val="28"/>
        </w:rPr>
        <w:t>Об утверждении   Порядка  исполнения решения</w:t>
      </w:r>
    </w:p>
    <w:p w:rsidR="00B901D8" w:rsidRDefault="00B901D8" w:rsidP="00DC7E48">
      <w:pPr>
        <w:ind w:right="-142"/>
        <w:jc w:val="center"/>
        <w:rPr>
          <w:b/>
          <w:sz w:val="28"/>
          <w:szCs w:val="28"/>
        </w:rPr>
      </w:pPr>
      <w:r w:rsidRPr="00DC7E48">
        <w:rPr>
          <w:b/>
          <w:sz w:val="28"/>
          <w:szCs w:val="28"/>
        </w:rPr>
        <w:t>о применении бюджетных  мер  принуждения</w:t>
      </w:r>
    </w:p>
    <w:p w:rsidR="00B901D8" w:rsidRPr="00DC7E48" w:rsidRDefault="00B901D8" w:rsidP="00DC7E48">
      <w:pPr>
        <w:ind w:right="-142"/>
        <w:jc w:val="center"/>
        <w:rPr>
          <w:b/>
          <w:sz w:val="28"/>
          <w:szCs w:val="28"/>
        </w:rPr>
      </w:pP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 xml:space="preserve">В соответствии  с Федеральным  законом  от 19.07.2018 № 222-ФЗ «О внесении  изменений в Бюджетный  кодекс   Российской  Федерации и статью  4 Федерального  закона   «О внесении  изменений  в Бюджетный  кодекс  Российской  Федерации и  признании  утратившими  силу   отдельных  положений   законодательных актов    Российской  Федерации», постановлением    Правительства  Российской   Федерации от 24.10.2018 № 1268 «Об  утверждении  общих  требований  к установлению  случаев и условий   продления  срока   исполнения   бюджетной  меры принуждения», </w:t>
      </w:r>
      <w:r>
        <w:rPr>
          <w:sz w:val="28"/>
          <w:szCs w:val="28"/>
        </w:rPr>
        <w:t xml:space="preserve">   п о с т а н о в л я ю :</w:t>
      </w:r>
    </w:p>
    <w:p w:rsidR="00B901D8" w:rsidRPr="00F06BAA" w:rsidRDefault="00B901D8" w:rsidP="00166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6BA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>Утвердить  Порядок   исполнения  решения   о  применении  бюджетных   мер принуждения (Приложение № 1).</w:t>
      </w:r>
    </w:p>
    <w:p w:rsidR="00B901D8" w:rsidRPr="00F06BAA" w:rsidRDefault="00B901D8" w:rsidP="00166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6BA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>Настоящее  постановление подлежит разме</w:t>
      </w:r>
      <w:r>
        <w:rPr>
          <w:sz w:val="28"/>
          <w:szCs w:val="28"/>
        </w:rPr>
        <w:t xml:space="preserve">щению на   официальном   сайте </w:t>
      </w:r>
      <w:r w:rsidRPr="00F06BAA">
        <w:rPr>
          <w:sz w:val="28"/>
          <w:szCs w:val="28"/>
        </w:rPr>
        <w:t>админи</w:t>
      </w:r>
      <w:r>
        <w:rPr>
          <w:sz w:val="28"/>
          <w:szCs w:val="28"/>
        </w:rPr>
        <w:t xml:space="preserve">страции Передовского  </w:t>
      </w:r>
      <w:r w:rsidRPr="00F06BA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Отрадненского</w:t>
      </w:r>
      <w:r w:rsidRPr="00F06BAA">
        <w:rPr>
          <w:sz w:val="28"/>
          <w:szCs w:val="28"/>
        </w:rPr>
        <w:t xml:space="preserve"> района.</w:t>
      </w:r>
    </w:p>
    <w:p w:rsidR="00B901D8" w:rsidRPr="00F06BAA" w:rsidRDefault="00B901D8" w:rsidP="00166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6BA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 xml:space="preserve">Контроль   </w:t>
      </w:r>
      <w:r>
        <w:rPr>
          <w:sz w:val="28"/>
          <w:szCs w:val="28"/>
        </w:rPr>
        <w:t>над</w:t>
      </w:r>
      <w:r w:rsidRPr="00F06BAA">
        <w:rPr>
          <w:sz w:val="28"/>
          <w:szCs w:val="28"/>
        </w:rPr>
        <w:t xml:space="preserve">  исполнением  настоящего  постановления оставляю за собой.</w:t>
      </w:r>
    </w:p>
    <w:p w:rsidR="00B901D8" w:rsidRPr="00F06BAA" w:rsidRDefault="00B901D8" w:rsidP="008A6CF0">
      <w:pPr>
        <w:pStyle w:val="ListParagraph"/>
        <w:ind w:left="0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Настоящее постановление вступает в силу с момента его подписания.</w:t>
      </w:r>
    </w:p>
    <w:p w:rsidR="00B901D8" w:rsidRPr="00F06BAA" w:rsidRDefault="00B901D8" w:rsidP="008A6CF0">
      <w:pPr>
        <w:ind w:right="-142"/>
        <w:rPr>
          <w:sz w:val="28"/>
          <w:szCs w:val="28"/>
        </w:rPr>
      </w:pPr>
    </w:p>
    <w:p w:rsidR="00B901D8" w:rsidRDefault="00B901D8" w:rsidP="008A6CF0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главы Передовского сельского </w:t>
      </w:r>
    </w:p>
    <w:p w:rsidR="00B901D8" w:rsidRDefault="00B901D8" w:rsidP="008A6CF0">
      <w:pPr>
        <w:ind w:right="-142"/>
        <w:rPr>
          <w:sz w:val="28"/>
          <w:szCs w:val="28"/>
        </w:rPr>
      </w:pPr>
      <w:r>
        <w:rPr>
          <w:sz w:val="28"/>
          <w:szCs w:val="28"/>
        </w:rPr>
        <w:t>поселения   Отрадненского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Ю.Н.Ляшов</w:t>
      </w:r>
    </w:p>
    <w:p w:rsidR="00B901D8" w:rsidRDefault="00B901D8" w:rsidP="008A6CF0">
      <w:pPr>
        <w:ind w:right="-142"/>
        <w:rPr>
          <w:sz w:val="28"/>
          <w:szCs w:val="28"/>
        </w:rPr>
      </w:pPr>
    </w:p>
    <w:p w:rsidR="00B901D8" w:rsidRDefault="00B901D8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B901D8" w:rsidRDefault="00B901D8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B901D8" w:rsidRDefault="00B901D8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B901D8" w:rsidRDefault="00B901D8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B901D8" w:rsidRDefault="00B901D8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B901D8" w:rsidRDefault="00B901D8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B901D8" w:rsidRDefault="00B901D8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B901D8" w:rsidRDefault="00B901D8" w:rsidP="00BE27CE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B901D8" w:rsidRDefault="00B901D8" w:rsidP="00BE27CE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B901D8" w:rsidRDefault="00B901D8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B901D8" w:rsidRDefault="00B901D8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B901D8" w:rsidRDefault="00B901D8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B901D8" w:rsidRDefault="00B901D8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ПРИЛОЖЕНИЕ № 1</w:t>
      </w: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 xml:space="preserve">к  постановлению </w:t>
      </w:r>
      <w:r>
        <w:rPr>
          <w:sz w:val="28"/>
          <w:szCs w:val="28"/>
        </w:rPr>
        <w:t>а</w:t>
      </w:r>
      <w:r w:rsidRPr="00F06BAA">
        <w:rPr>
          <w:sz w:val="28"/>
          <w:szCs w:val="28"/>
        </w:rPr>
        <w:t>дминистрации</w:t>
      </w:r>
    </w:p>
    <w:p w:rsidR="00B901D8" w:rsidRDefault="00B901D8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Передовского</w:t>
      </w:r>
      <w:r w:rsidRPr="00F06BAA">
        <w:rPr>
          <w:sz w:val="28"/>
          <w:szCs w:val="28"/>
        </w:rPr>
        <w:t xml:space="preserve">  сельского </w:t>
      </w: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F06BA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Отрадненского района</w:t>
      </w:r>
    </w:p>
    <w:p w:rsidR="00B901D8" w:rsidRPr="00F06BAA" w:rsidRDefault="00B901D8" w:rsidP="00DC7E48">
      <w:pPr>
        <w:autoSpaceDE w:val="0"/>
        <w:autoSpaceDN w:val="0"/>
        <w:adjustRightInd w:val="0"/>
        <w:ind w:left="4248" w:right="-14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18.03.2021 г. № </w:t>
      </w:r>
      <w:bookmarkStart w:id="0" w:name="_GoBack"/>
      <w:bookmarkEnd w:id="0"/>
      <w:r>
        <w:rPr>
          <w:sz w:val="28"/>
          <w:szCs w:val="28"/>
        </w:rPr>
        <w:t>14</w:t>
      </w: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B901D8" w:rsidRPr="00F06BAA" w:rsidRDefault="00B901D8" w:rsidP="008A6CF0">
      <w:pPr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>Порядок исполнения решения о применении бюджетных мер принуждения</w:t>
      </w:r>
    </w:p>
    <w:p w:rsidR="00B901D8" w:rsidRPr="00F06BAA" w:rsidRDefault="00B901D8" w:rsidP="008A6CF0">
      <w:pPr>
        <w:ind w:right="-142"/>
        <w:jc w:val="center"/>
        <w:rPr>
          <w:b/>
          <w:bCs/>
          <w:sz w:val="28"/>
          <w:szCs w:val="28"/>
        </w:rPr>
      </w:pPr>
    </w:p>
    <w:p w:rsidR="00B901D8" w:rsidRPr="00F06BAA" w:rsidRDefault="00B901D8" w:rsidP="00DF7038">
      <w:pPr>
        <w:pStyle w:val="ListParagraph"/>
        <w:numPr>
          <w:ilvl w:val="0"/>
          <w:numId w:val="3"/>
        </w:numPr>
        <w:ind w:right="-142"/>
        <w:jc w:val="center"/>
        <w:rPr>
          <w:sz w:val="28"/>
          <w:szCs w:val="28"/>
        </w:rPr>
      </w:pPr>
      <w:r w:rsidRPr="00F06BAA">
        <w:rPr>
          <w:b/>
          <w:bCs/>
          <w:sz w:val="28"/>
          <w:szCs w:val="28"/>
        </w:rPr>
        <w:t>Общие положения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</w:p>
    <w:p w:rsidR="00B901D8" w:rsidRPr="00F06BAA" w:rsidRDefault="00B901D8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1.1. Настоящий Порядок устанавливает единые правила исполнения решения о применении бюджетной меры принуждения за совершение бюджетного нарушения  в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поселения (далее - решение о применении бюджетных мер принуждения).</w:t>
      </w:r>
    </w:p>
    <w:p w:rsidR="00B901D8" w:rsidRPr="00F06BAA" w:rsidRDefault="00B901D8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1.2. 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</w:t>
      </w:r>
      <w:r>
        <w:rPr>
          <w:sz w:val="28"/>
          <w:szCs w:val="28"/>
        </w:rPr>
        <w:t>Передовского</w:t>
      </w:r>
      <w:r w:rsidRPr="00F06BAA">
        <w:rPr>
          <w:sz w:val="28"/>
          <w:szCs w:val="28"/>
        </w:rPr>
        <w:t xml:space="preserve"> сельского поселения, действие (бездействие) финансового органа, главного распорядителя, распорядителя и получателя бюджетных средств, главного администратора доходов бюджета, главного администратора источников финансиров</w:t>
      </w:r>
      <w:r>
        <w:rPr>
          <w:sz w:val="28"/>
          <w:szCs w:val="28"/>
        </w:rPr>
        <w:t>ания дефицита бюджета Передовского</w:t>
      </w:r>
      <w:r w:rsidRPr="00F06BAA">
        <w:rPr>
          <w:sz w:val="28"/>
          <w:szCs w:val="28"/>
        </w:rPr>
        <w:t xml:space="preserve"> сельского поселения (далее также нарушители бюджетного законодательства), которому предоставлены средства из бюджета поселения, за совершение которого предусмотрено применение бюджетных мер принуждения.</w:t>
      </w:r>
    </w:p>
    <w:p w:rsidR="00B901D8" w:rsidRPr="00F06BAA" w:rsidRDefault="00B901D8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1.3. В соответствии с Бюджетным кодексом Российской Федерации к бюджетным нарушениям относятся следующие нарушения: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нецелевое использование бюджетных средств;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возврат либо несвоевременный возврат бюджетного кредита;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перечисление либо несвоевременное перечисление платы за пользование бюджетным кредитом;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нарушение условий предоставления бюджетного кредита;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нарушение условий предоставления межбюджетных трансфертов;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превышение предельных значений дефицита бюджета муниципального образования автономного округа, установленных пунктом 3 статьи 92.1 БК РФ;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превышение предельного объема муниципального долга, установленного статьей 107 БК РФ.</w:t>
      </w:r>
    </w:p>
    <w:p w:rsidR="00B901D8" w:rsidRPr="00F06BAA" w:rsidRDefault="00B901D8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1.4. Нецелевым использованием бюджетных средств бюджета </w:t>
      </w:r>
      <w:r>
        <w:rPr>
          <w:sz w:val="28"/>
          <w:szCs w:val="28"/>
        </w:rPr>
        <w:t>Передовского</w:t>
      </w:r>
      <w:r w:rsidRPr="00F06BAA">
        <w:rPr>
          <w:sz w:val="28"/>
          <w:szCs w:val="28"/>
        </w:rPr>
        <w:t xml:space="preserve"> сельского поселения признаются направление средств бюджета поселения и оплата денежных обязательств в целях, не соответствующих полностью или частично целям, определенным решением </w:t>
      </w:r>
      <w:r>
        <w:rPr>
          <w:sz w:val="28"/>
          <w:szCs w:val="28"/>
        </w:rPr>
        <w:t>Передовского</w:t>
      </w:r>
      <w:r w:rsidRPr="00F06BAA">
        <w:rPr>
          <w:sz w:val="28"/>
          <w:szCs w:val="28"/>
        </w:rPr>
        <w:t xml:space="preserve"> сельского поселения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средств.</w:t>
      </w:r>
    </w:p>
    <w:p w:rsidR="00B901D8" w:rsidRPr="00F06BAA" w:rsidRDefault="00B901D8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1.5.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B901D8" w:rsidRPr="00F06BAA" w:rsidRDefault="00B901D8" w:rsidP="0081690C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1.6. Главный распорядитель средств бюджета </w:t>
      </w:r>
      <w:r>
        <w:rPr>
          <w:sz w:val="28"/>
          <w:szCs w:val="28"/>
        </w:rPr>
        <w:t>Передовского</w:t>
      </w:r>
      <w:r w:rsidRPr="00F06BAA">
        <w:rPr>
          <w:sz w:val="28"/>
          <w:szCs w:val="28"/>
        </w:rPr>
        <w:t xml:space="preserve"> сельского поселения в течение 10 рабочих дней со дня обнаружения фактов нецелевого использования бюджетных средств, нарушения условий договора бюджетного кредита, условий предоставления межбюджетного трансферта, превышения предельных значений дефицита бюджета </w:t>
      </w:r>
      <w:r>
        <w:rPr>
          <w:sz w:val="28"/>
          <w:szCs w:val="28"/>
        </w:rPr>
        <w:t>Передовского</w:t>
      </w:r>
      <w:r w:rsidRPr="00F06BAA">
        <w:rPr>
          <w:sz w:val="28"/>
          <w:szCs w:val="28"/>
        </w:rPr>
        <w:t xml:space="preserve"> сельского поселения установленных пунктом 3 статьи 92.1 БК РФ, превышения предельного объема муниципального долга, установленного статьей 107 БК РФ, направляет в финансовый орган сообщение о факте бюджетного нарушения по форме согласно Приложению 1 к настоящему Порядку, с целью выдачи уведомления о применении бюджетных мер принуждения.</w:t>
      </w:r>
    </w:p>
    <w:p w:rsidR="00B901D8" w:rsidRPr="00F06BAA" w:rsidRDefault="00B901D8" w:rsidP="008A6CF0">
      <w:pPr>
        <w:ind w:right="-142"/>
        <w:rPr>
          <w:sz w:val="28"/>
          <w:szCs w:val="28"/>
        </w:rPr>
      </w:pPr>
    </w:p>
    <w:p w:rsidR="00B901D8" w:rsidRPr="00F06BAA" w:rsidRDefault="00B901D8" w:rsidP="00DF7038">
      <w:pPr>
        <w:pStyle w:val="ListParagraph"/>
        <w:numPr>
          <w:ilvl w:val="0"/>
          <w:numId w:val="3"/>
        </w:numPr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>Бюджетные меры принуждения</w:t>
      </w:r>
    </w:p>
    <w:p w:rsidR="00B901D8" w:rsidRPr="00F06BAA" w:rsidRDefault="00B901D8" w:rsidP="008A6CF0">
      <w:pPr>
        <w:ind w:right="-142"/>
        <w:rPr>
          <w:sz w:val="28"/>
          <w:szCs w:val="28"/>
        </w:rPr>
      </w:pPr>
    </w:p>
    <w:p w:rsidR="00B901D8" w:rsidRPr="00F06BAA" w:rsidRDefault="00B901D8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2.1.</w:t>
      </w:r>
      <w:r>
        <w:rPr>
          <w:sz w:val="28"/>
          <w:szCs w:val="28"/>
        </w:rPr>
        <w:t xml:space="preserve"> К</w:t>
      </w:r>
      <w:r w:rsidRPr="00F06BAA">
        <w:rPr>
          <w:sz w:val="28"/>
          <w:szCs w:val="28"/>
        </w:rPr>
        <w:t xml:space="preserve"> нарушителям бюджетного законодательства могут быть применены следующие бюджетные меры принуждения: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суммы средств бюджетного кредита (далее – средства бюджетного кредита);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суммы платы за пользование средствами, бюджетного кредита;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пеней за несвоевременный возврат средств бюджетного кредита;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суммы средств межбюджетного трансферта, предоставленных из бюджета поселения (далее – средства межбюджетного трансферта);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сокращение предоставления межбюджетных трансфертов (за исключением субвенций);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приостановление предоставления межбюджетных трансфертов (за исключением субвенций).</w:t>
      </w:r>
    </w:p>
    <w:p w:rsidR="00B901D8" w:rsidRPr="00F06BAA" w:rsidRDefault="00B901D8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2.2. Решение о бесспорном взыскании суммы средств бюджетного кредита, принимается в следующих случаях и размерах: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назначению;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возврата либо несвоевременного возврата средств бюджетного кредита, в установленный срок, в размере суммы непогашенных остатков бюджетного кредита;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кредита.</w:t>
      </w:r>
    </w:p>
    <w:p w:rsidR="00B901D8" w:rsidRPr="00F06BAA" w:rsidRDefault="00B901D8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2.3. Решение о бесспорном взыскании суммы платы за пользование средствами бюджетного кредита, принимается в следующих случаях и размерах: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бюджетных кредитов,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платы за пользование средствами бюджетного кредита, начисленного на день принятия решения о применении бюджетной меры принуждения.</w:t>
      </w:r>
    </w:p>
    <w:p w:rsidR="00B901D8" w:rsidRPr="00F06BAA" w:rsidRDefault="00B901D8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2.4. Решение о бесспорном взыскании пеней за несвоевременный возврат средств бюджетного кредита принимается  в следующих случаях и размерах: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возврата либо несвоевременного возврата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кредита, начисленного на день принятия решения о применении бюджетной меры принуждения;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кредитом, начисленного на день принятия решения о применении бюджетной меры принуждения.</w:t>
      </w:r>
    </w:p>
    <w:p w:rsidR="00B901D8" w:rsidRPr="00F06BAA" w:rsidRDefault="00B901D8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2.5. Решение о бесспорном взыскании суммы средств межбюджетного трансферта, принимается,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межбюджетного трансферта, в размере суммы средств, использованных не по целевому назначению;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:rsidR="00B901D8" w:rsidRPr="00F06BAA" w:rsidRDefault="00B901D8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2.6. Решение о сокращение предоставления межбюджетных трансфертов (за исключением субвенций) принимается, если нарушителем 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межбюджетного трансферта, имеющий целевое назначение, в размере суммы средств, использованных не по целевому назначению;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превышения предельных значений дефицита бюджета </w:t>
      </w:r>
      <w:r>
        <w:rPr>
          <w:sz w:val="28"/>
          <w:szCs w:val="28"/>
        </w:rPr>
        <w:t>Передовского</w:t>
      </w:r>
      <w:r w:rsidRPr="00F06BAA">
        <w:rPr>
          <w:sz w:val="28"/>
          <w:szCs w:val="28"/>
        </w:rPr>
        <w:t xml:space="preserve"> сельского поселения, установленных пунктом 3 статьи 92.1 БК РФ, в размере суммы средств, превышающих предельные значения дефицита бюджета </w:t>
      </w:r>
      <w:r>
        <w:rPr>
          <w:sz w:val="28"/>
          <w:szCs w:val="28"/>
        </w:rPr>
        <w:t>Передовского</w:t>
      </w:r>
      <w:r w:rsidRPr="00F06BAA">
        <w:rPr>
          <w:sz w:val="28"/>
          <w:szCs w:val="28"/>
        </w:rPr>
        <w:t xml:space="preserve"> сельского поселения;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B901D8" w:rsidRPr="00F06BAA" w:rsidRDefault="00B901D8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2.7. 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 не возврата либо несвоевременного возврата бюджетного кредита, в размере суммы непогашенных остатков бюджетного кредита;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суммы непогашенного остатка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кредита;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превышения предельных значений дефицита бюджета </w:t>
      </w:r>
      <w:r>
        <w:rPr>
          <w:sz w:val="28"/>
          <w:szCs w:val="28"/>
        </w:rPr>
        <w:t>Бесстрашненского</w:t>
      </w:r>
      <w:r w:rsidRPr="00F06BAA">
        <w:rPr>
          <w:sz w:val="28"/>
          <w:szCs w:val="28"/>
        </w:rPr>
        <w:t xml:space="preserve"> сельского поселения, установленных пунктом 3 статьи 92.1 БК РФ, в размере суммы средств, превышающих предельные значения дефицита бюджета </w:t>
      </w:r>
      <w:r>
        <w:rPr>
          <w:sz w:val="28"/>
          <w:szCs w:val="28"/>
        </w:rPr>
        <w:t>Передовского</w:t>
      </w:r>
      <w:r w:rsidRPr="00F06BAA">
        <w:rPr>
          <w:sz w:val="28"/>
          <w:szCs w:val="28"/>
        </w:rPr>
        <w:t xml:space="preserve"> сельского поселения;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</w:p>
    <w:p w:rsidR="00B901D8" w:rsidRPr="00F06BAA" w:rsidRDefault="00B901D8" w:rsidP="00DF7038">
      <w:pPr>
        <w:pStyle w:val="ListParagraph"/>
        <w:numPr>
          <w:ilvl w:val="0"/>
          <w:numId w:val="3"/>
        </w:numPr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>Порядок принятия и исполнения решения о</w:t>
      </w:r>
    </w:p>
    <w:p w:rsidR="00B901D8" w:rsidRPr="00F06BAA" w:rsidRDefault="00B901D8" w:rsidP="00DF7038">
      <w:pPr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>применении бюджетных мер принуждения</w:t>
      </w:r>
    </w:p>
    <w:p w:rsidR="00B901D8" w:rsidRPr="00F06BAA" w:rsidRDefault="00B901D8" w:rsidP="008A6CF0">
      <w:pPr>
        <w:ind w:right="-142"/>
        <w:jc w:val="both"/>
        <w:rPr>
          <w:i/>
          <w:iCs/>
          <w:sz w:val="28"/>
          <w:szCs w:val="28"/>
        </w:rPr>
      </w:pPr>
    </w:p>
    <w:p w:rsidR="00B901D8" w:rsidRPr="00F06BAA" w:rsidRDefault="00B901D8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3.1. Финансовый орган принимает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утверждённых Постановлением Правительства Российской Федерации от 07.02.2019 года № 91, а также направляет решения о применении бюджетных мер принуждения, решения об их изменении, их отмене финансовому органу</w:t>
      </w:r>
      <w:r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>муниципального образования, копии соответствующих решений –</w:t>
      </w:r>
      <w:r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>органам муниципального финансового контроля и объектам контроля..</w:t>
      </w:r>
    </w:p>
    <w:p w:rsidR="00B901D8" w:rsidRPr="00F06BAA" w:rsidRDefault="00B901D8" w:rsidP="00F6761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её исполнения.</w:t>
      </w:r>
    </w:p>
    <w:p w:rsidR="00B901D8" w:rsidRPr="00F06BAA" w:rsidRDefault="00B901D8" w:rsidP="00F6761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3.2. Бюджетные меры принуждения за совершение бюджетного нарушения применяется на основании уведомлений о применении бюджетных мер принуждения, поступивших, Финансовый орган (далее – органы финансового контроля).</w:t>
      </w:r>
    </w:p>
    <w:p w:rsidR="00B901D8" w:rsidRPr="00F06BAA" w:rsidRDefault="00B901D8" w:rsidP="00F6761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Под уведомлением о применении бюджетных мер  принуждения в целях настоящего Порядка понимается документ органа муниципального финансового контроля, обязательный к рассмотрению финансовым органом,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B901D8" w:rsidRPr="00F06BAA" w:rsidRDefault="00B901D8" w:rsidP="00B41D89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6BAA">
        <w:rPr>
          <w:sz w:val="28"/>
          <w:szCs w:val="28"/>
        </w:rPr>
        <w:t xml:space="preserve">  При выявлении в ходе контрольного мероприятия бюджетных нарушений орган внешнего государственного (муниципального) финансового контроля направляет не позднее 30 календарных дней со дня окончания  контрольного мероприятия уведомление о применении бюджетных мер принуждения финансовому органу.</w:t>
      </w:r>
    </w:p>
    <w:p w:rsidR="00B901D8" w:rsidRPr="00F06BAA" w:rsidRDefault="00B901D8" w:rsidP="00B41D8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F06BAA">
        <w:rPr>
          <w:sz w:val="28"/>
          <w:szCs w:val="28"/>
        </w:rPr>
        <w:t xml:space="preserve"> При выявлении в ходе проверки (ревизии) бюджетных нарушений орган внутреннего государственного (муниципального) контроля направляет финансовому органу не позднее 60 календарных дней после дня окончания проверки (ревизии) уведомление о применении бюджетных мер принуждения.</w:t>
      </w:r>
    </w:p>
    <w:p w:rsidR="00B901D8" w:rsidRPr="00F06BAA" w:rsidRDefault="00B901D8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3.3. Уведомления о применении бюджетных мер принуждений регистрируются в течение двух рабочих дней со дня их поступления в  журнале регистрации уведомлений по форме  согласно приложению № 2 к настоящему порядку.</w:t>
      </w:r>
    </w:p>
    <w:p w:rsidR="00B901D8" w:rsidRPr="00F06BAA" w:rsidRDefault="00B901D8" w:rsidP="00372EFC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3.4. Бюджетные меры принуждения подлежат применению в течение 30 календарных дней после получения уведомлений о применении бюджетных мер принуждения от органов финансового контроля и исполнения в срок до одного года со дня принятия указанного решения.</w:t>
      </w:r>
    </w:p>
    <w:p w:rsidR="00B901D8" w:rsidRPr="00F06BAA" w:rsidRDefault="00B901D8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3.5. На основании уведомлений о применении бюджетных мер принуждения готовится  решение о применении бюджетной меры принуждения в форме распоряжения по форме  согласно приложению № 3 к настоящему порядку.</w:t>
      </w:r>
    </w:p>
    <w:p w:rsidR="00B901D8" w:rsidRPr="00F06BAA" w:rsidRDefault="00B901D8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3.6. В течение трех рабочих дней со дня принятия решения о применении бюджетной меры принуждения Финансовый орган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B901D8" w:rsidRPr="00F06BAA" w:rsidRDefault="00B901D8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3.7. Бесспорное взыскание суммы средств межбюджетного трансферта, бюджетного кредита, платы за пользование средствами бюджетного кредита, пеней за несвоевременный возврат средств бюджетного кредита осуществляются в порядке, установленном о взыскании средств межбюджетного трансферта, остатков непогашенных кредитов.</w:t>
      </w:r>
    </w:p>
    <w:p w:rsidR="00B901D8" w:rsidRPr="00F06BAA" w:rsidRDefault="00B901D8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3.8. Приостановление (сокращение) предоставления межбюджетных трансфертов (за исключением субвенций), осуществляются в установленном  порядке.</w:t>
      </w:r>
    </w:p>
    <w:p w:rsidR="00B901D8" w:rsidRPr="00F06BAA" w:rsidRDefault="00B901D8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3.9. В случае признания в судебном порядке действий (бездействия) органа финансового контроля, направившего уведомление, незаконным, данный орган обязан, в течение 5 рабочих дней со дня вступления в законную силу судебного акта, отозвать уведомление.</w:t>
      </w:r>
    </w:p>
    <w:p w:rsidR="00B901D8" w:rsidRPr="00F06BAA" w:rsidRDefault="00B901D8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3.10. 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соответствующего главного распорядителя средств бюджета </w:t>
      </w:r>
      <w:r>
        <w:rPr>
          <w:sz w:val="28"/>
          <w:szCs w:val="28"/>
        </w:rPr>
        <w:t>Передовского</w:t>
      </w:r>
      <w:r w:rsidRPr="00F06BAA">
        <w:rPr>
          <w:sz w:val="28"/>
          <w:szCs w:val="28"/>
        </w:rPr>
        <w:t xml:space="preserve"> сельского поселения и возвращает в орган финансового контроля уведомление о применении бюджетной меры принуждения.</w:t>
      </w:r>
    </w:p>
    <w:p w:rsidR="00B901D8" w:rsidRPr="00F06BAA" w:rsidRDefault="00B901D8" w:rsidP="00372EFC">
      <w:pPr>
        <w:ind w:right="-142" w:firstLine="709"/>
        <w:jc w:val="both"/>
        <w:rPr>
          <w:color w:val="333333"/>
          <w:sz w:val="28"/>
          <w:szCs w:val="28"/>
        </w:rPr>
      </w:pPr>
      <w:r w:rsidRPr="00F06BAA">
        <w:rPr>
          <w:sz w:val="28"/>
          <w:szCs w:val="28"/>
        </w:rPr>
        <w:t>3.11.</w:t>
      </w:r>
      <w:r>
        <w:rPr>
          <w:sz w:val="28"/>
          <w:szCs w:val="28"/>
        </w:rPr>
        <w:t xml:space="preserve"> </w:t>
      </w:r>
      <w:r w:rsidRPr="00F06BAA">
        <w:rPr>
          <w:color w:val="333333"/>
          <w:sz w:val="28"/>
          <w:szCs w:val="28"/>
        </w:rPr>
        <w:t>Наряду с применением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B901D8" w:rsidRPr="00F06BAA" w:rsidRDefault="00B901D8" w:rsidP="00DF7038">
      <w:pPr>
        <w:ind w:right="-142" w:firstLine="709"/>
        <w:jc w:val="both"/>
        <w:rPr>
          <w:color w:val="333333"/>
          <w:sz w:val="28"/>
          <w:szCs w:val="28"/>
        </w:rPr>
      </w:pPr>
      <w:r w:rsidRPr="00F06BAA">
        <w:rPr>
          <w:color w:val="333333"/>
          <w:sz w:val="28"/>
          <w:szCs w:val="28"/>
        </w:rPr>
        <w:t>3.12</w:t>
      </w:r>
      <w:bookmarkStart w:id="1" w:name="dst3763"/>
      <w:bookmarkEnd w:id="1"/>
      <w:r w:rsidRPr="00F06BAA">
        <w:rPr>
          <w:color w:val="333333"/>
          <w:sz w:val="28"/>
          <w:szCs w:val="28"/>
        </w:rPr>
        <w:t>. Финансовый орган муниципальных образований применяет бюджетные меры принуждения, предусмотренные настоящим Порядком,  Бюджетным Кодексом РФ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финансового органа об их применении.</w:t>
      </w:r>
    </w:p>
    <w:p w:rsidR="00B901D8" w:rsidRPr="00F06BAA" w:rsidRDefault="00B901D8" w:rsidP="00372EFC">
      <w:pPr>
        <w:ind w:right="-142" w:firstLine="709"/>
        <w:jc w:val="both"/>
        <w:rPr>
          <w:sz w:val="28"/>
          <w:szCs w:val="28"/>
        </w:rPr>
      </w:pPr>
    </w:p>
    <w:p w:rsidR="00B901D8" w:rsidRPr="00F06BAA" w:rsidRDefault="00B901D8" w:rsidP="00B84E3A">
      <w:pPr>
        <w:pStyle w:val="ListParagraph"/>
        <w:numPr>
          <w:ilvl w:val="0"/>
          <w:numId w:val="3"/>
        </w:numPr>
        <w:ind w:right="-142"/>
        <w:jc w:val="center"/>
        <w:rPr>
          <w:b/>
          <w:sz w:val="28"/>
          <w:szCs w:val="28"/>
        </w:rPr>
      </w:pPr>
      <w:r w:rsidRPr="00F06BAA">
        <w:rPr>
          <w:b/>
          <w:sz w:val="28"/>
          <w:szCs w:val="28"/>
        </w:rPr>
        <w:t>Случаи и условия продления исполнения бюджетной меры принуждения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4.1. По решению финансового органа муниципального образования срок исполнения бюджетной меры принуждения, может быть продлен в случаях и на условиях, установленных соответствующим финансовым органом в соответствии с общими требованиями: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а) общая сумма использованных не по целевому назначению средств бюджетных кредитов, межбюджетных трансфертов, предоставляемых из местного бюджета местному бюджету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 определения случая продления исполнения бюджетной меры принуждения на срок более одного года устанавливается высшим исполнительным органом государственной власти субъекта Российской Федерации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б) муниципальное образование, в отношении которого принято решение о применении бюджетной меры принуждения принимает обязательства, указанные в 4.2. настоящего постановления. </w:t>
      </w:r>
    </w:p>
    <w:p w:rsidR="00B901D8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4.2. Обязательствами, принимаемыми муниципальным образованием,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 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а) организация исполнения местного бюджета с открытием и ведением лицевых счетов для учета операций главных распорядителей, распорядителей,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Федерального казначейства и местной администрацией муниципального образования,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оплаты денежных обязательств получателей средств местного бюджета; 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об очередности списания денежных средств по перечню первоочередных платежей, осуществляемых за счет средств местного бюджета, являющемуся неотъемлемой частью соглашения, предусмотренного абзацем первым настоящего подпункта; 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 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б) осуществление в соответствии с бюджетным законодательством Российской Федерации казначейского сопровождения: 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услуг, заключаемым муниципальными бюджетными и автономными учреждениями, если в целях софинансирования (финансового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 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 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 в текущем финансовом году;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г)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случаев, когда в целях софинансирования (финансового обеспечения) 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местному бюджету;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д)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B901D8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 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ж)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принуждения) обязательств, указанных в пункте 4.2 настоящего постановления.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4.3. Для продления исполнения бюджетной меры принуждения на срок более одного года глава местной администрации, в отношении которого принято решение о применении бюджетной меры принуждения, направляет на имя главы местной администрации муниципального образования, финансовый орган которого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принуждения.</w:t>
      </w:r>
    </w:p>
    <w:p w:rsidR="00B901D8" w:rsidRPr="00F06BAA" w:rsidRDefault="00B901D8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4.4. При поступлении обращения,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образованием, в отношении которого принято решение о применении бюджетной меры принуждения обязательств, указанных в пункте 4.2 настоящего постановления, которые подлежат включению в соглашение, заключаемое соответствующим финансовым органом и главой местной администрации муниципального образования, в отношении которого принято решение о применении бюджетной меры принуждения по форме, определяемой этим финансовым органом.</w:t>
      </w: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B901D8" w:rsidRPr="00F06BAA" w:rsidRDefault="00B901D8" w:rsidP="001157B2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  <w:r>
        <w:rPr>
          <w:sz w:val="28"/>
          <w:szCs w:val="28"/>
        </w:rPr>
        <w:t>Старший финансист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И.А.Чечелян</w:t>
      </w: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B901D8" w:rsidRPr="00F06BAA" w:rsidRDefault="00B901D8" w:rsidP="00E6562D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B901D8" w:rsidRDefault="00B901D8" w:rsidP="0078341E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</w:p>
    <w:p w:rsidR="00B901D8" w:rsidRPr="00F06BAA" w:rsidRDefault="00B901D8" w:rsidP="0078341E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</w:p>
    <w:p w:rsidR="00B901D8" w:rsidRDefault="00B901D8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B901D8" w:rsidRPr="00F06BAA" w:rsidRDefault="00B901D8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B901D8" w:rsidRPr="00F06BAA" w:rsidRDefault="00B901D8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B901D8" w:rsidRPr="00F06BAA" w:rsidRDefault="00B901D8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  <w:r w:rsidRPr="00F06BAA">
        <w:rPr>
          <w:sz w:val="28"/>
          <w:szCs w:val="28"/>
        </w:rPr>
        <w:t>ПРИЛОЖЕНИЕ № 1</w:t>
      </w:r>
    </w:p>
    <w:p w:rsidR="00B901D8" w:rsidRPr="00F06BAA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к Порядку</w:t>
      </w:r>
    </w:p>
    <w:p w:rsidR="00B901D8" w:rsidRPr="00F06BAA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исполнения решения о применении</w:t>
      </w:r>
    </w:p>
    <w:p w:rsidR="00B901D8" w:rsidRPr="00F06BAA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бюджетных мер принуждения</w:t>
      </w: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УВЕДОМЛЕНИЕ №___</w:t>
      </w: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о применении бюджетных мер принуждения</w:t>
      </w: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от _________________20___ г.</w:t>
      </w: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>На основании акта проверки (ревизии) от «___»_________ 20____г. №______ в отношении ____________________________________</w:t>
      </w:r>
      <w:r>
        <w:rPr>
          <w:sz w:val="28"/>
          <w:szCs w:val="28"/>
        </w:rPr>
        <w:t>_______________________________</w:t>
      </w: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 xml:space="preserve">                                (полное наименование объекта контроля)</w:t>
      </w: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установлено:_____________________________________________________</w:t>
      </w: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(излагаются обстоятельства  совершенного нарушения бюджетного законодательства Российской Федерации)</w:t>
      </w: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>В соответствии со статьей _________ Бюджетного кодекса Российской  Федерации  за допущенные нарушения предлагаю:</w:t>
      </w:r>
    </w:p>
    <w:p w:rsidR="00B901D8" w:rsidRPr="00F06BAA" w:rsidRDefault="00B901D8" w:rsidP="008A6CF0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-142" w:firstLine="360"/>
        <w:rPr>
          <w:sz w:val="28"/>
          <w:szCs w:val="28"/>
        </w:rPr>
      </w:pPr>
      <w:r w:rsidRPr="00F06BAA">
        <w:rPr>
          <w:sz w:val="28"/>
          <w:szCs w:val="28"/>
        </w:rPr>
        <w:t>Взыскать средства бюджета посе</w:t>
      </w:r>
      <w:r>
        <w:rPr>
          <w:sz w:val="28"/>
          <w:szCs w:val="28"/>
        </w:rPr>
        <w:t>ления в сумме ______________</w:t>
      </w:r>
    </w:p>
    <w:p w:rsidR="00B901D8" w:rsidRPr="00F06BAA" w:rsidRDefault="00B901D8" w:rsidP="008A6CF0">
      <w:pPr>
        <w:autoSpaceDE w:val="0"/>
        <w:autoSpaceDN w:val="0"/>
        <w:adjustRightInd w:val="0"/>
        <w:ind w:left="426" w:right="-142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</w:t>
      </w:r>
    </w:p>
    <w:p w:rsidR="00B901D8" w:rsidRPr="00F06BAA" w:rsidRDefault="00B901D8" w:rsidP="008A6CF0">
      <w:pPr>
        <w:autoSpaceDE w:val="0"/>
        <w:autoSpaceDN w:val="0"/>
        <w:adjustRightInd w:val="0"/>
        <w:ind w:left="426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(цифрами и прописью)</w:t>
      </w: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бесспорном порядке со счета №__________________________________________</w:t>
      </w: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                                                                     (реквизиты счета получателя средств бюджета поселения)</w:t>
      </w: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___________________________________________</w:t>
      </w:r>
      <w:r>
        <w:rPr>
          <w:sz w:val="28"/>
          <w:szCs w:val="28"/>
        </w:rPr>
        <w:t>________________________</w:t>
      </w: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БИК ___________________________, ИНН_________________________,</w:t>
      </w: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Юридический адрес:___________________________________________</w:t>
      </w: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                                                                     (Индекс, почтовый адрес)</w:t>
      </w:r>
    </w:p>
    <w:p w:rsidR="00B901D8" w:rsidRPr="00F06BAA" w:rsidRDefault="00B901D8" w:rsidP="008A6CF0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-142" w:firstLine="360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Приостановить предоставление межбюджетных трансфертов (за исключением субвенций) из бюджета поселения_______________________</w:t>
      </w:r>
    </w:p>
    <w:p w:rsidR="00B901D8" w:rsidRPr="00F06BAA" w:rsidRDefault="00B901D8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</w:t>
      </w:r>
    </w:p>
    <w:p w:rsidR="00B901D8" w:rsidRPr="00F06BAA" w:rsidRDefault="00B901D8" w:rsidP="008A6CF0">
      <w:pPr>
        <w:autoSpaceDE w:val="0"/>
        <w:autoSpaceDN w:val="0"/>
        <w:adjustRightInd w:val="0"/>
        <w:ind w:left="360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(наименование получателя межбюджетных трансфертов)</w:t>
      </w: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сумме_______________________________________________________</w:t>
      </w:r>
    </w:p>
    <w:p w:rsidR="00B901D8" w:rsidRPr="00F06BAA" w:rsidRDefault="00B901D8" w:rsidP="008A6CF0">
      <w:pPr>
        <w:autoSpaceDE w:val="0"/>
        <w:autoSpaceDN w:val="0"/>
        <w:adjustRightInd w:val="0"/>
        <w:ind w:left="426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(цифрами и прописью)</w:t>
      </w:r>
    </w:p>
    <w:p w:rsidR="00B901D8" w:rsidRPr="00F06BAA" w:rsidRDefault="00B901D8" w:rsidP="008A6CF0">
      <w:pPr>
        <w:autoSpaceDE w:val="0"/>
        <w:autoSpaceDN w:val="0"/>
        <w:adjustRightInd w:val="0"/>
        <w:ind w:right="-142" w:firstLine="426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3.Сократить предоставление межбюджетных трансфертов  (за исключением субвенций) из бюджета поселения ____________________</w:t>
      </w: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______________________________________________________________</w:t>
      </w:r>
    </w:p>
    <w:p w:rsidR="00B901D8" w:rsidRPr="00F06BAA" w:rsidRDefault="00B901D8" w:rsidP="008A6CF0">
      <w:pPr>
        <w:autoSpaceDE w:val="0"/>
        <w:autoSpaceDN w:val="0"/>
        <w:adjustRightInd w:val="0"/>
        <w:ind w:left="360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(наименование получателя межбюджетных трансфертов)</w:t>
      </w: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сумме_______________________________________________________</w:t>
      </w:r>
    </w:p>
    <w:p w:rsidR="00B901D8" w:rsidRPr="00F06BAA" w:rsidRDefault="00B901D8" w:rsidP="008A6CF0">
      <w:pPr>
        <w:autoSpaceDE w:val="0"/>
        <w:autoSpaceDN w:val="0"/>
        <w:adjustRightInd w:val="0"/>
        <w:ind w:left="426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(цифрами и прописью)</w:t>
      </w:r>
    </w:p>
    <w:p w:rsidR="00B901D8" w:rsidRPr="00F06BAA" w:rsidRDefault="00B901D8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B901D8" w:rsidRPr="00F06BAA" w:rsidRDefault="00B901D8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</w:p>
    <w:p w:rsidR="00B901D8" w:rsidRPr="00F06BAA" w:rsidRDefault="00B901D8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 (Ф.И.О.) _________________(подпись)</w:t>
      </w:r>
    </w:p>
    <w:p w:rsidR="00B901D8" w:rsidRPr="00F06BAA" w:rsidRDefault="00B901D8" w:rsidP="008A6CF0">
      <w:pPr>
        <w:autoSpaceDE w:val="0"/>
        <w:autoSpaceDN w:val="0"/>
        <w:adjustRightInd w:val="0"/>
        <w:ind w:left="5103" w:right="-142"/>
        <w:jc w:val="center"/>
        <w:rPr>
          <w:sz w:val="28"/>
          <w:szCs w:val="28"/>
        </w:rPr>
      </w:pPr>
    </w:p>
    <w:p w:rsidR="00B901D8" w:rsidRPr="00F06BAA" w:rsidRDefault="00B901D8" w:rsidP="008A6CF0">
      <w:pPr>
        <w:autoSpaceDE w:val="0"/>
        <w:autoSpaceDN w:val="0"/>
        <w:adjustRightInd w:val="0"/>
        <w:ind w:left="5103" w:right="-142"/>
        <w:jc w:val="center"/>
        <w:rPr>
          <w:sz w:val="28"/>
          <w:szCs w:val="28"/>
        </w:rPr>
      </w:pPr>
    </w:p>
    <w:p w:rsidR="00B901D8" w:rsidRPr="00F06BAA" w:rsidRDefault="00B901D8" w:rsidP="00E6562D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B901D8" w:rsidRPr="00F06BAA" w:rsidRDefault="00B901D8" w:rsidP="00E6562D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B901D8" w:rsidRPr="00F06BAA" w:rsidRDefault="00B901D8" w:rsidP="00E6562D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B901D8" w:rsidRPr="00F06BAA" w:rsidRDefault="00B901D8" w:rsidP="00E6562D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B901D8" w:rsidRDefault="00B901D8" w:rsidP="00BE27CE">
      <w:pPr>
        <w:tabs>
          <w:tab w:val="left" w:pos="5625"/>
        </w:tabs>
        <w:autoSpaceDE w:val="0"/>
        <w:autoSpaceDN w:val="0"/>
        <w:adjustRightInd w:val="0"/>
        <w:ind w:left="5103" w:right="-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01D8" w:rsidRDefault="00B901D8" w:rsidP="00BE27CE">
      <w:pPr>
        <w:tabs>
          <w:tab w:val="left" w:pos="5625"/>
        </w:tabs>
        <w:autoSpaceDE w:val="0"/>
        <w:autoSpaceDN w:val="0"/>
        <w:adjustRightInd w:val="0"/>
        <w:ind w:left="5103" w:right="-142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B901D8" w:rsidRPr="00F06BAA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 xml:space="preserve">ПРИЛОЖЕНИЕ № 2 </w:t>
      </w:r>
    </w:p>
    <w:p w:rsidR="00B901D8" w:rsidRPr="00F06BAA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 xml:space="preserve">к Порядку </w:t>
      </w:r>
    </w:p>
    <w:p w:rsidR="00B901D8" w:rsidRPr="00F06BAA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исполнения решения о применении</w:t>
      </w:r>
    </w:p>
    <w:p w:rsidR="00B901D8" w:rsidRPr="00F06BAA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бюджетных мер принуждения</w:t>
      </w:r>
    </w:p>
    <w:p w:rsidR="00B901D8" w:rsidRPr="00F06BAA" w:rsidRDefault="00B901D8" w:rsidP="008A6CF0">
      <w:pPr>
        <w:autoSpaceDE w:val="0"/>
        <w:autoSpaceDN w:val="0"/>
        <w:adjustRightInd w:val="0"/>
        <w:ind w:left="4820" w:right="-142"/>
        <w:rPr>
          <w:sz w:val="28"/>
          <w:szCs w:val="28"/>
        </w:rPr>
      </w:pP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ЖУРНАЛ</w:t>
      </w: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 xml:space="preserve">РЕГИСТРАЦИИ УВЕДОМЛЕНИЙ </w:t>
      </w: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О ПРИМЕНЕНИИ БЮДЖЕТНЫХ МЕР ПРИНУЖДЕНИЯ</w:t>
      </w: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3"/>
        <w:gridCol w:w="1202"/>
        <w:gridCol w:w="1290"/>
        <w:gridCol w:w="1462"/>
        <w:gridCol w:w="1201"/>
        <w:gridCol w:w="1201"/>
        <w:gridCol w:w="1567"/>
        <w:gridCol w:w="1107"/>
      </w:tblGrid>
      <w:tr w:rsidR="00B901D8" w:rsidRPr="00F06BAA" w:rsidTr="00D22581">
        <w:tc>
          <w:tcPr>
            <w:tcW w:w="445" w:type="dxa"/>
            <w:vMerge w:val="restart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  <w:r w:rsidRPr="001157B2">
              <w:t>№</w:t>
            </w:r>
          </w:p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  <w:r w:rsidRPr="001157B2">
              <w:t>П/П</w:t>
            </w:r>
          </w:p>
        </w:tc>
        <w:tc>
          <w:tcPr>
            <w:tcW w:w="1201" w:type="dxa"/>
            <w:vMerge w:val="restart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  <w:r w:rsidRPr="001157B2">
              <w:t>Номер и дата уведомления о применении бюджетных мер принуждения</w:t>
            </w:r>
          </w:p>
        </w:tc>
        <w:tc>
          <w:tcPr>
            <w:tcW w:w="1288" w:type="dxa"/>
            <w:vMerge w:val="restart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  <w:r w:rsidRPr="001157B2">
              <w:t>Наименование органа финансового контроля</w:t>
            </w:r>
          </w:p>
        </w:tc>
        <w:tc>
          <w:tcPr>
            <w:tcW w:w="1458" w:type="dxa"/>
            <w:vMerge w:val="restart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  <w:r w:rsidRPr="001157B2">
              <w:t>Наименование муниципального образования  финансовые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  <w:vMerge w:val="restart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  <w:r w:rsidRPr="001157B2">
              <w:t>Номер и дата решения (приказа)             о применении бюджетных мер принуждения</w:t>
            </w:r>
          </w:p>
        </w:tc>
        <w:tc>
          <w:tcPr>
            <w:tcW w:w="2762" w:type="dxa"/>
            <w:gridSpan w:val="2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Отметка об исполнении</w:t>
            </w:r>
          </w:p>
        </w:tc>
        <w:tc>
          <w:tcPr>
            <w:tcW w:w="1108" w:type="dxa"/>
            <w:vMerge w:val="restart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Примечание</w:t>
            </w:r>
          </w:p>
        </w:tc>
      </w:tr>
      <w:tr w:rsidR="00B901D8" w:rsidRPr="00F06BAA" w:rsidTr="00D22581">
        <w:tc>
          <w:tcPr>
            <w:tcW w:w="0" w:type="auto"/>
            <w:vMerge/>
            <w:vAlign w:val="center"/>
          </w:tcPr>
          <w:p w:rsidR="00B901D8" w:rsidRPr="001157B2" w:rsidRDefault="00B901D8"/>
        </w:tc>
        <w:tc>
          <w:tcPr>
            <w:tcW w:w="0" w:type="auto"/>
            <w:vMerge/>
            <w:vAlign w:val="center"/>
          </w:tcPr>
          <w:p w:rsidR="00B901D8" w:rsidRPr="001157B2" w:rsidRDefault="00B901D8"/>
        </w:tc>
        <w:tc>
          <w:tcPr>
            <w:tcW w:w="0" w:type="auto"/>
            <w:vMerge/>
            <w:vAlign w:val="center"/>
          </w:tcPr>
          <w:p w:rsidR="00B901D8" w:rsidRPr="001157B2" w:rsidRDefault="00B901D8"/>
        </w:tc>
        <w:tc>
          <w:tcPr>
            <w:tcW w:w="0" w:type="auto"/>
            <w:vMerge/>
            <w:vAlign w:val="center"/>
          </w:tcPr>
          <w:p w:rsidR="00B901D8" w:rsidRPr="001157B2" w:rsidRDefault="00B901D8"/>
        </w:tc>
        <w:tc>
          <w:tcPr>
            <w:tcW w:w="0" w:type="auto"/>
            <w:vMerge/>
            <w:vAlign w:val="center"/>
          </w:tcPr>
          <w:p w:rsidR="00B901D8" w:rsidRPr="001157B2" w:rsidRDefault="00B901D8"/>
        </w:tc>
        <w:tc>
          <w:tcPr>
            <w:tcW w:w="1201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  <w:r w:rsidRPr="001157B2">
              <w:t>Бюджетная мера принуждения</w:t>
            </w:r>
          </w:p>
        </w:tc>
        <w:tc>
          <w:tcPr>
            <w:tcW w:w="1561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  <w:r w:rsidRPr="001157B2">
              <w:t>Сумма, предлагаемая к бесспорному взысканию, приостановлению (сокращению) бюджетных ассигнований           (в тыс. руб.)</w:t>
            </w:r>
          </w:p>
        </w:tc>
        <w:tc>
          <w:tcPr>
            <w:tcW w:w="0" w:type="auto"/>
            <w:vMerge/>
            <w:vAlign w:val="center"/>
          </w:tcPr>
          <w:p w:rsidR="00B901D8" w:rsidRPr="001157B2" w:rsidRDefault="00B901D8"/>
        </w:tc>
      </w:tr>
      <w:tr w:rsidR="00B901D8" w:rsidRPr="00F06BAA" w:rsidTr="00D22581">
        <w:tc>
          <w:tcPr>
            <w:tcW w:w="445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1</w:t>
            </w:r>
          </w:p>
        </w:tc>
        <w:tc>
          <w:tcPr>
            <w:tcW w:w="1201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2</w:t>
            </w:r>
          </w:p>
        </w:tc>
        <w:tc>
          <w:tcPr>
            <w:tcW w:w="1288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3</w:t>
            </w:r>
          </w:p>
        </w:tc>
        <w:tc>
          <w:tcPr>
            <w:tcW w:w="1458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4</w:t>
            </w:r>
          </w:p>
        </w:tc>
        <w:tc>
          <w:tcPr>
            <w:tcW w:w="1201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5</w:t>
            </w:r>
          </w:p>
        </w:tc>
        <w:tc>
          <w:tcPr>
            <w:tcW w:w="1201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6</w:t>
            </w:r>
          </w:p>
        </w:tc>
        <w:tc>
          <w:tcPr>
            <w:tcW w:w="1561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7</w:t>
            </w:r>
          </w:p>
        </w:tc>
        <w:tc>
          <w:tcPr>
            <w:tcW w:w="1108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8</w:t>
            </w:r>
          </w:p>
        </w:tc>
      </w:tr>
      <w:tr w:rsidR="00B901D8" w:rsidRPr="00F06BAA" w:rsidTr="00D22581">
        <w:tc>
          <w:tcPr>
            <w:tcW w:w="445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</w:tr>
      <w:tr w:rsidR="00B901D8" w:rsidRPr="00F06BAA" w:rsidTr="00D22581">
        <w:tc>
          <w:tcPr>
            <w:tcW w:w="445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</w:tr>
      <w:tr w:rsidR="00B901D8" w:rsidRPr="00F06BAA" w:rsidTr="00D22581">
        <w:tc>
          <w:tcPr>
            <w:tcW w:w="445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</w:tr>
      <w:tr w:rsidR="00B901D8" w:rsidRPr="00F06BAA" w:rsidTr="00D22581">
        <w:tc>
          <w:tcPr>
            <w:tcW w:w="445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</w:tr>
      <w:tr w:rsidR="00B901D8" w:rsidRPr="00F06BAA" w:rsidTr="00D22581">
        <w:tc>
          <w:tcPr>
            <w:tcW w:w="445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</w:tr>
      <w:tr w:rsidR="00B901D8" w:rsidRPr="00F06BAA" w:rsidTr="00D22581">
        <w:tc>
          <w:tcPr>
            <w:tcW w:w="445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</w:tr>
      <w:tr w:rsidR="00B901D8" w:rsidRPr="00F06BAA" w:rsidTr="00D22581">
        <w:tc>
          <w:tcPr>
            <w:tcW w:w="445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B901D8" w:rsidRPr="001157B2" w:rsidRDefault="00B901D8">
            <w:pPr>
              <w:autoSpaceDE w:val="0"/>
              <w:autoSpaceDN w:val="0"/>
              <w:adjustRightInd w:val="0"/>
              <w:ind w:right="-142"/>
            </w:pPr>
          </w:p>
        </w:tc>
      </w:tr>
    </w:tbl>
    <w:p w:rsidR="00B901D8" w:rsidRDefault="00B901D8" w:rsidP="003B0206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B901D8" w:rsidRDefault="00B901D8" w:rsidP="003B0206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B901D8" w:rsidRDefault="00B901D8" w:rsidP="003B0206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B901D8" w:rsidRDefault="00B901D8" w:rsidP="003B0206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B901D8" w:rsidRDefault="00B901D8" w:rsidP="003B0206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B901D8" w:rsidRDefault="00B901D8" w:rsidP="003B0206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B901D8" w:rsidRDefault="00B901D8" w:rsidP="003B0206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B901D8" w:rsidRPr="00F06BAA" w:rsidRDefault="00B901D8" w:rsidP="003B0206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B901D8" w:rsidRPr="00F06BAA" w:rsidRDefault="00B901D8" w:rsidP="008A6CF0">
      <w:pPr>
        <w:autoSpaceDE w:val="0"/>
        <w:autoSpaceDN w:val="0"/>
        <w:adjustRightInd w:val="0"/>
        <w:ind w:left="360" w:right="-142"/>
        <w:jc w:val="center"/>
        <w:rPr>
          <w:sz w:val="28"/>
          <w:szCs w:val="28"/>
        </w:rPr>
      </w:pPr>
    </w:p>
    <w:p w:rsidR="00B901D8" w:rsidRDefault="00B901D8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B901D8" w:rsidRPr="00F06BAA" w:rsidRDefault="00B901D8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  <w:r w:rsidRPr="00F06BAA">
        <w:rPr>
          <w:sz w:val="28"/>
          <w:szCs w:val="28"/>
        </w:rPr>
        <w:t>ПРИЛОЖЕНИЕ №3</w:t>
      </w:r>
    </w:p>
    <w:p w:rsidR="00B901D8" w:rsidRPr="00F06BAA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к Порядку</w:t>
      </w:r>
    </w:p>
    <w:p w:rsidR="00B901D8" w:rsidRPr="00F06BAA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исполнения решения о применении</w:t>
      </w:r>
    </w:p>
    <w:p w:rsidR="00B901D8" w:rsidRPr="00F06BAA" w:rsidRDefault="00B901D8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бюджетных мер принуждения</w:t>
      </w: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B901D8" w:rsidRPr="00F06BAA" w:rsidRDefault="00B901D8" w:rsidP="008A6CF0">
      <w:pPr>
        <w:keepNext/>
        <w:ind w:right="-142"/>
        <w:jc w:val="center"/>
        <w:outlineLvl w:val="1"/>
        <w:rPr>
          <w:b/>
          <w:sz w:val="28"/>
          <w:szCs w:val="28"/>
        </w:rPr>
      </w:pPr>
      <w:r w:rsidRPr="00F06BAA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Передовского</w:t>
      </w:r>
      <w:r w:rsidRPr="00F06BAA">
        <w:rPr>
          <w:b/>
          <w:sz w:val="28"/>
          <w:szCs w:val="28"/>
        </w:rPr>
        <w:t xml:space="preserve">  сельского поселения</w:t>
      </w:r>
      <w:r>
        <w:rPr>
          <w:b/>
          <w:sz w:val="28"/>
          <w:szCs w:val="28"/>
        </w:rPr>
        <w:t xml:space="preserve"> Отрадненского района</w:t>
      </w:r>
    </w:p>
    <w:p w:rsidR="00B901D8" w:rsidRPr="00F06BAA" w:rsidRDefault="00B901D8" w:rsidP="008A6CF0">
      <w:pPr>
        <w:keepNext/>
        <w:ind w:right="-142"/>
        <w:jc w:val="center"/>
        <w:outlineLvl w:val="1"/>
        <w:rPr>
          <w:sz w:val="28"/>
          <w:szCs w:val="28"/>
        </w:rPr>
      </w:pPr>
    </w:p>
    <w:p w:rsidR="00B901D8" w:rsidRPr="00F06BAA" w:rsidRDefault="00B901D8" w:rsidP="008A6CF0">
      <w:pPr>
        <w:keepNext/>
        <w:ind w:right="-142"/>
        <w:jc w:val="center"/>
        <w:outlineLvl w:val="1"/>
        <w:rPr>
          <w:b/>
          <w:bCs/>
          <w:sz w:val="28"/>
          <w:szCs w:val="28"/>
        </w:rPr>
      </w:pPr>
      <w:r w:rsidRPr="00F06BAA">
        <w:rPr>
          <w:b/>
          <w:sz w:val="28"/>
          <w:szCs w:val="28"/>
        </w:rPr>
        <w:t>РАСПОРЯЖЕНИЕ</w:t>
      </w:r>
    </w:p>
    <w:p w:rsidR="00B901D8" w:rsidRPr="00F06BAA" w:rsidRDefault="00B901D8" w:rsidP="008A6CF0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  <w:r w:rsidRPr="00F06BAA">
        <w:rPr>
          <w:kern w:val="32"/>
          <w:sz w:val="28"/>
          <w:szCs w:val="28"/>
        </w:rPr>
        <w:t>от________________ № ______</w:t>
      </w:r>
    </w:p>
    <w:p w:rsidR="00B901D8" w:rsidRPr="00F06BAA" w:rsidRDefault="00B901D8" w:rsidP="008A6CF0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</w:p>
    <w:p w:rsidR="00B901D8" w:rsidRPr="00F06BAA" w:rsidRDefault="00B901D8" w:rsidP="003015D8">
      <w:pPr>
        <w:autoSpaceDE w:val="0"/>
        <w:autoSpaceDN w:val="0"/>
        <w:adjustRightInd w:val="0"/>
        <w:ind w:right="-142"/>
        <w:rPr>
          <w:sz w:val="28"/>
          <w:szCs w:val="28"/>
        </w:rPr>
      </w:pPr>
      <w:r w:rsidRPr="00F06BAA">
        <w:rPr>
          <w:sz w:val="28"/>
          <w:szCs w:val="28"/>
        </w:rPr>
        <w:t>«О  применении мер принуждения к нарушителю</w:t>
      </w:r>
    </w:p>
    <w:p w:rsidR="00B901D8" w:rsidRPr="00F06BAA" w:rsidRDefault="00B901D8" w:rsidP="003015D8">
      <w:pPr>
        <w:autoSpaceDE w:val="0"/>
        <w:autoSpaceDN w:val="0"/>
        <w:adjustRightInd w:val="0"/>
        <w:ind w:right="-142"/>
        <w:rPr>
          <w:sz w:val="28"/>
          <w:szCs w:val="28"/>
        </w:rPr>
      </w:pPr>
      <w:r w:rsidRPr="00F06BAA">
        <w:rPr>
          <w:sz w:val="28"/>
          <w:szCs w:val="28"/>
        </w:rPr>
        <w:t>бюджетного законодательства»</w:t>
      </w:r>
    </w:p>
    <w:p w:rsidR="00B901D8" w:rsidRPr="00F06BAA" w:rsidRDefault="00B901D8" w:rsidP="008A6CF0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</w:p>
    <w:p w:rsidR="00B901D8" w:rsidRPr="00F06BAA" w:rsidRDefault="00B901D8" w:rsidP="008A6CF0">
      <w:pPr>
        <w:autoSpaceDE w:val="0"/>
        <w:autoSpaceDN w:val="0"/>
        <w:adjustRightInd w:val="0"/>
        <w:ind w:right="-142"/>
        <w:rPr>
          <w:kern w:val="0"/>
          <w:sz w:val="28"/>
          <w:szCs w:val="28"/>
        </w:rPr>
      </w:pP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>На основании уведомления от _________№ __________ о применении</w:t>
      </w: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бюджетных  мер  принуждения,  в  соответствии  со  </w:t>
      </w:r>
      <w:hyperlink r:id="rId5" w:history="1">
        <w:r w:rsidRPr="00F06BAA">
          <w:rPr>
            <w:rStyle w:val="Hyperlink"/>
            <w:sz w:val="28"/>
            <w:szCs w:val="28"/>
          </w:rPr>
          <w:t>статьями  306.2</w:t>
        </w:r>
      </w:hyperlink>
      <w:r w:rsidRPr="00F06BAA">
        <w:rPr>
          <w:sz w:val="28"/>
          <w:szCs w:val="28"/>
        </w:rPr>
        <w:t xml:space="preserve">  и </w:t>
      </w:r>
      <w:hyperlink r:id="rId6" w:history="1">
        <w:r w:rsidRPr="00F06BAA">
          <w:rPr>
            <w:rStyle w:val="Hyperlink"/>
            <w:sz w:val="28"/>
            <w:szCs w:val="28"/>
          </w:rPr>
          <w:t>306.3</w:t>
        </w:r>
      </w:hyperlink>
      <w:r w:rsidRPr="00F06BAA">
        <w:rPr>
          <w:sz w:val="28"/>
          <w:szCs w:val="28"/>
        </w:rPr>
        <w:t xml:space="preserve"> Бюджетного кодекса Российской Федерации </w:t>
      </w: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СЧИТАЮ НЕОБХОДИМЫМ:</w:t>
      </w: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>1.Применить к ___________________________________________ меру бюджетного принуждения___________________________________________________________________</w:t>
      </w: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_______________________________________________________________________________</w:t>
      </w: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_______________________________________________________________________________</w:t>
      </w: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_______________________________________________________________________________</w:t>
      </w: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(указывается мера бюджетного принуждения, вид и размер средств, подлежащих к взысканию)</w:t>
      </w: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B901D8" w:rsidRDefault="00B901D8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Руководитель финансового органа </w:t>
      </w:r>
    </w:p>
    <w:p w:rsidR="00B901D8" w:rsidRPr="00F06BAA" w:rsidRDefault="00B901D8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____________  </w:t>
      </w:r>
      <w:r>
        <w:rPr>
          <w:sz w:val="28"/>
          <w:szCs w:val="28"/>
        </w:rPr>
        <w:t xml:space="preserve">                                                    </w:t>
      </w:r>
      <w:r w:rsidRPr="00F06BAA">
        <w:rPr>
          <w:sz w:val="28"/>
          <w:szCs w:val="28"/>
        </w:rPr>
        <w:t xml:space="preserve"> _________________________</w:t>
      </w:r>
    </w:p>
    <w:p w:rsidR="00B901D8" w:rsidRPr="00F06BAA" w:rsidRDefault="00B901D8" w:rsidP="008A6CF0">
      <w:pPr>
        <w:autoSpaceDE w:val="0"/>
        <w:autoSpaceDN w:val="0"/>
        <w:adjustRightInd w:val="0"/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06BAA">
        <w:rPr>
          <w:sz w:val="28"/>
          <w:szCs w:val="28"/>
        </w:rPr>
        <w:t xml:space="preserve">(подпись)               </w:t>
      </w:r>
      <w:r>
        <w:rPr>
          <w:sz w:val="28"/>
          <w:szCs w:val="28"/>
        </w:rPr>
        <w:t xml:space="preserve">                                                   </w:t>
      </w:r>
      <w:r w:rsidRPr="00F06BAA">
        <w:rPr>
          <w:sz w:val="28"/>
          <w:szCs w:val="28"/>
        </w:rPr>
        <w:t>(расшифровка подписи)</w:t>
      </w:r>
    </w:p>
    <w:p w:rsidR="00B901D8" w:rsidRPr="00F06BAA" w:rsidRDefault="00B901D8" w:rsidP="008A6CF0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B901D8" w:rsidRPr="00F06BAA" w:rsidRDefault="00B901D8" w:rsidP="008B158B">
      <w:pPr>
        <w:rPr>
          <w:b/>
          <w:sz w:val="28"/>
          <w:szCs w:val="28"/>
        </w:rPr>
      </w:pPr>
      <w:bookmarkStart w:id="2" w:name="Par97"/>
      <w:bookmarkEnd w:id="2"/>
    </w:p>
    <w:sectPr w:rsidR="00B901D8" w:rsidRPr="00F06BAA" w:rsidSect="003B0206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A052BF2"/>
    <w:multiLevelType w:val="multilevel"/>
    <w:tmpl w:val="311C54C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58B"/>
    <w:rsid w:val="00006E9F"/>
    <w:rsid w:val="00016903"/>
    <w:rsid w:val="00020560"/>
    <w:rsid w:val="00023EB7"/>
    <w:rsid w:val="000249EA"/>
    <w:rsid w:val="0002621B"/>
    <w:rsid w:val="00034090"/>
    <w:rsid w:val="00050B41"/>
    <w:rsid w:val="00093999"/>
    <w:rsid w:val="000D59B6"/>
    <w:rsid w:val="00107F71"/>
    <w:rsid w:val="001157B2"/>
    <w:rsid w:val="00120317"/>
    <w:rsid w:val="00131B45"/>
    <w:rsid w:val="00143D30"/>
    <w:rsid w:val="0016498C"/>
    <w:rsid w:val="00166BC8"/>
    <w:rsid w:val="00171E92"/>
    <w:rsid w:val="0017585D"/>
    <w:rsid w:val="00184851"/>
    <w:rsid w:val="001D7762"/>
    <w:rsid w:val="001E2B01"/>
    <w:rsid w:val="00250416"/>
    <w:rsid w:val="00262FD0"/>
    <w:rsid w:val="00284E16"/>
    <w:rsid w:val="0029516B"/>
    <w:rsid w:val="002A2114"/>
    <w:rsid w:val="002B7E5F"/>
    <w:rsid w:val="002E1AB3"/>
    <w:rsid w:val="002E1DF7"/>
    <w:rsid w:val="003015D8"/>
    <w:rsid w:val="003560F7"/>
    <w:rsid w:val="00372EFC"/>
    <w:rsid w:val="00374139"/>
    <w:rsid w:val="003948DC"/>
    <w:rsid w:val="003B0206"/>
    <w:rsid w:val="003E19D3"/>
    <w:rsid w:val="003E74C1"/>
    <w:rsid w:val="003F5A60"/>
    <w:rsid w:val="00414152"/>
    <w:rsid w:val="00426B16"/>
    <w:rsid w:val="004277FB"/>
    <w:rsid w:val="00440293"/>
    <w:rsid w:val="00440C89"/>
    <w:rsid w:val="00444BA9"/>
    <w:rsid w:val="00446DDE"/>
    <w:rsid w:val="00452065"/>
    <w:rsid w:val="00461A2D"/>
    <w:rsid w:val="00495573"/>
    <w:rsid w:val="004A0123"/>
    <w:rsid w:val="004B2947"/>
    <w:rsid w:val="004C2378"/>
    <w:rsid w:val="004C5243"/>
    <w:rsid w:val="005118AE"/>
    <w:rsid w:val="005411E6"/>
    <w:rsid w:val="005505D1"/>
    <w:rsid w:val="00554B4C"/>
    <w:rsid w:val="00591487"/>
    <w:rsid w:val="005A5288"/>
    <w:rsid w:val="005D6A27"/>
    <w:rsid w:val="005E6617"/>
    <w:rsid w:val="006A60BE"/>
    <w:rsid w:val="006F525A"/>
    <w:rsid w:val="00702E34"/>
    <w:rsid w:val="00717B65"/>
    <w:rsid w:val="0078341E"/>
    <w:rsid w:val="007853D4"/>
    <w:rsid w:val="007B44B4"/>
    <w:rsid w:val="007B6B52"/>
    <w:rsid w:val="007D346D"/>
    <w:rsid w:val="007E6D08"/>
    <w:rsid w:val="007F64EC"/>
    <w:rsid w:val="007F682F"/>
    <w:rsid w:val="008032B8"/>
    <w:rsid w:val="0081690C"/>
    <w:rsid w:val="00817D23"/>
    <w:rsid w:val="0082665D"/>
    <w:rsid w:val="008275D8"/>
    <w:rsid w:val="008630BC"/>
    <w:rsid w:val="008A27F4"/>
    <w:rsid w:val="008A6CF0"/>
    <w:rsid w:val="008B0877"/>
    <w:rsid w:val="008B158B"/>
    <w:rsid w:val="008E2956"/>
    <w:rsid w:val="008E5AD2"/>
    <w:rsid w:val="008F19B7"/>
    <w:rsid w:val="0090260B"/>
    <w:rsid w:val="00922C29"/>
    <w:rsid w:val="00933CA9"/>
    <w:rsid w:val="0093614C"/>
    <w:rsid w:val="00944572"/>
    <w:rsid w:val="0096558B"/>
    <w:rsid w:val="009734CC"/>
    <w:rsid w:val="0098181B"/>
    <w:rsid w:val="00994980"/>
    <w:rsid w:val="00994A7D"/>
    <w:rsid w:val="009B4DD3"/>
    <w:rsid w:val="009C5555"/>
    <w:rsid w:val="00A15626"/>
    <w:rsid w:val="00A27130"/>
    <w:rsid w:val="00A32089"/>
    <w:rsid w:val="00A416AF"/>
    <w:rsid w:val="00A56AE5"/>
    <w:rsid w:val="00A76134"/>
    <w:rsid w:val="00A87F35"/>
    <w:rsid w:val="00A93105"/>
    <w:rsid w:val="00AA3C12"/>
    <w:rsid w:val="00AD16B0"/>
    <w:rsid w:val="00AE1804"/>
    <w:rsid w:val="00AE1BB6"/>
    <w:rsid w:val="00B03CD3"/>
    <w:rsid w:val="00B1056D"/>
    <w:rsid w:val="00B41D89"/>
    <w:rsid w:val="00B81BB6"/>
    <w:rsid w:val="00B84E3A"/>
    <w:rsid w:val="00B8765B"/>
    <w:rsid w:val="00B901D8"/>
    <w:rsid w:val="00BB19AE"/>
    <w:rsid w:val="00BB2298"/>
    <w:rsid w:val="00BC1299"/>
    <w:rsid w:val="00BC569E"/>
    <w:rsid w:val="00BC6BD7"/>
    <w:rsid w:val="00BC7AFF"/>
    <w:rsid w:val="00BD28F9"/>
    <w:rsid w:val="00BE27CE"/>
    <w:rsid w:val="00BF0F68"/>
    <w:rsid w:val="00BF66FB"/>
    <w:rsid w:val="00C05CA3"/>
    <w:rsid w:val="00C47AA7"/>
    <w:rsid w:val="00C72AF5"/>
    <w:rsid w:val="00CA4062"/>
    <w:rsid w:val="00CC3AC4"/>
    <w:rsid w:val="00CE0F6B"/>
    <w:rsid w:val="00D13D6A"/>
    <w:rsid w:val="00D22581"/>
    <w:rsid w:val="00D257E7"/>
    <w:rsid w:val="00D25B08"/>
    <w:rsid w:val="00D31C13"/>
    <w:rsid w:val="00D45F36"/>
    <w:rsid w:val="00D63C8D"/>
    <w:rsid w:val="00D822A3"/>
    <w:rsid w:val="00D832E3"/>
    <w:rsid w:val="00DB5806"/>
    <w:rsid w:val="00DC25DA"/>
    <w:rsid w:val="00DC7E48"/>
    <w:rsid w:val="00DD252C"/>
    <w:rsid w:val="00DD77DB"/>
    <w:rsid w:val="00DF7038"/>
    <w:rsid w:val="00E02E73"/>
    <w:rsid w:val="00E119D2"/>
    <w:rsid w:val="00E20A3D"/>
    <w:rsid w:val="00E37A6C"/>
    <w:rsid w:val="00E6562D"/>
    <w:rsid w:val="00E80307"/>
    <w:rsid w:val="00E86DAA"/>
    <w:rsid w:val="00E95365"/>
    <w:rsid w:val="00E955E6"/>
    <w:rsid w:val="00F06BAA"/>
    <w:rsid w:val="00F3049B"/>
    <w:rsid w:val="00F547D8"/>
    <w:rsid w:val="00F67332"/>
    <w:rsid w:val="00F67610"/>
    <w:rsid w:val="00F8517C"/>
    <w:rsid w:val="00FE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58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15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4090"/>
    <w:rPr>
      <w:rFonts w:ascii="Tahoma" w:hAnsi="Tahoma" w:cs="Tahoma"/>
      <w:kern w:val="2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5A528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A6CF0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DC7E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832E3"/>
    <w:rPr>
      <w:rFonts w:ascii="Times New Roman" w:hAnsi="Times New Roman" w:cs="Times New Roman"/>
      <w:kern w:val="2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1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53FF4FF70E76C605842517374E50F8EF373489A350B9FE250693C1822FD83B437B94A4DC3AZ1y6A" TargetMode="External"/><Relationship Id="rId5" Type="http://schemas.openxmlformats.org/officeDocument/2006/relationships/hyperlink" Target="consultantplus://offline/ref=3A53FF4FF70E76C605842517374E50F8EF373489A350B9FE250693C1822FD83B437B94A4DC38Z1y0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14</Pages>
  <Words>4237</Words>
  <Characters>24152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Пользователь</cp:lastModifiedBy>
  <cp:revision>9</cp:revision>
  <cp:lastPrinted>2020-10-06T11:07:00Z</cp:lastPrinted>
  <dcterms:created xsi:type="dcterms:W3CDTF">2020-10-06T12:33:00Z</dcterms:created>
  <dcterms:modified xsi:type="dcterms:W3CDTF">2021-03-21T14:22:00Z</dcterms:modified>
</cp:coreProperties>
</file>