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52" w:rsidRPr="00CB1B52" w:rsidRDefault="00CB1B52" w:rsidP="00CB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B1B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СОВЕТ ПЕРЕДОВСКОГО СЕЛЬСКОГО ПОСЕЛЕНИЯ</w:t>
      </w:r>
    </w:p>
    <w:p w:rsidR="00CB1B52" w:rsidRPr="00CB1B52" w:rsidRDefault="00CB1B52" w:rsidP="00CB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B1B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ОТРАДНЕНСКОГО РАЙОНА</w:t>
      </w:r>
    </w:p>
    <w:p w:rsidR="00CB1B52" w:rsidRPr="00CB1B52" w:rsidRDefault="00CB1B52" w:rsidP="00CB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1B52" w:rsidRPr="00CB1B52" w:rsidRDefault="00CB1B52" w:rsidP="00CB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B1B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ШЕСТЬДЕСЯТ ПЕРВАЯ СЕССИЯ</w:t>
      </w:r>
    </w:p>
    <w:p w:rsidR="00CB1B52" w:rsidRPr="00CB1B52" w:rsidRDefault="00CB1B52" w:rsidP="00CB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B1B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</w:t>
      </w:r>
      <w:r w:rsidRPr="00CB1B5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CB1B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СОЗЫВ)</w:t>
      </w:r>
    </w:p>
    <w:p w:rsidR="00CB1B52" w:rsidRPr="00CB1B52" w:rsidRDefault="00CB1B52" w:rsidP="00CB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1B52" w:rsidRPr="00CB1B52" w:rsidRDefault="00CB1B52" w:rsidP="00CB1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B1B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CB1B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CB1B52" w:rsidRPr="00CB1B52" w:rsidRDefault="00CB1B52" w:rsidP="00CB1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1B52" w:rsidRPr="00CB1B52" w:rsidRDefault="00CB1B52" w:rsidP="00CB1B5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мая 2012  года</w:t>
      </w: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№ 16</w:t>
      </w:r>
      <w:r w:rsidR="00001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</w:p>
    <w:p w:rsidR="00CB1B52" w:rsidRPr="00CB1B52" w:rsidRDefault="00CB1B52" w:rsidP="00CB1B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Передовая</w:t>
      </w:r>
    </w:p>
    <w:p w:rsidR="00CB1B52" w:rsidRPr="00CB1B52" w:rsidRDefault="00CB1B52" w:rsidP="00CB1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CB1B52" w:rsidRPr="00CB1B52" w:rsidRDefault="00CB1B52" w:rsidP="00CB1B5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CB1B52" w:rsidRPr="00CB1B52" w:rsidRDefault="00CB1B52" w:rsidP="00CB1B5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CB1B5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О принятии  Устава </w:t>
      </w:r>
      <w:r w:rsidRPr="00CB1B5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Передовского</w:t>
      </w:r>
      <w:r w:rsidRPr="00CB1B5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сельского поселения </w:t>
      </w:r>
    </w:p>
    <w:p w:rsidR="00CB1B52" w:rsidRPr="00CB1B52" w:rsidRDefault="00CB1B52" w:rsidP="00CB1B5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CB1B5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Отрадненского района</w:t>
      </w:r>
    </w:p>
    <w:p w:rsidR="00CB1B52" w:rsidRPr="00CB1B52" w:rsidRDefault="00CB1B52" w:rsidP="00CB1B5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CB1B52" w:rsidRPr="00CB1B52" w:rsidRDefault="00CB1B52" w:rsidP="00CB1B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1B52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пунктом 1 части 10 статьи 35, частью 3 статьи 44 Федерального закона от 6 октября 2003 года № 131-ФЗ «Об общих принципах организации местного самоуправления в Российской Федерации», рассмотрев проект Устава Передовского сельского поселения Отрадненского района</w:t>
      </w:r>
    </w:p>
    <w:p w:rsidR="00CB1B52" w:rsidRPr="00CB1B52" w:rsidRDefault="00CB1B52" w:rsidP="00CB1B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B1B52" w:rsidRPr="00CB1B52" w:rsidRDefault="00CB1B52" w:rsidP="00CB1B5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1B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Совет Передовского сельского поселения Отрадненского района  </w:t>
      </w:r>
      <w:proofErr w:type="gramStart"/>
      <w:r w:rsidRPr="00CB1B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</w:t>
      </w:r>
      <w:proofErr w:type="gramEnd"/>
      <w:r w:rsidRPr="00CB1B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Е Ш И Л:</w:t>
      </w:r>
    </w:p>
    <w:p w:rsidR="00CB1B52" w:rsidRPr="00CB1B52" w:rsidRDefault="00CB1B52" w:rsidP="00CB1B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B1B52" w:rsidRPr="00CB1B52" w:rsidRDefault="00CB1B52" w:rsidP="00CB1B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1B52">
        <w:rPr>
          <w:rFonts w:ascii="Times New Roman" w:eastAsia="Times New Roman" w:hAnsi="Times New Roman" w:cs="Times New Roman"/>
          <w:sz w:val="28"/>
          <w:szCs w:val="20"/>
          <w:lang w:eastAsia="ru-RU"/>
        </w:rPr>
        <w:t>1. Принять Устав Передовского сельского поселения Отрадненского района   (прилагается).</w:t>
      </w:r>
    </w:p>
    <w:p w:rsidR="00CB1B52" w:rsidRPr="00CB1B52" w:rsidRDefault="00CB1B52" w:rsidP="00CB1B5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1B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2. Поручить главе Передовского сельского поселения Отрадненского района Рубанову Александру Дмитриевичу зарегистрировать Устав Передовского сельского поселения Отрадненского района  в установленном порядке.   </w:t>
      </w:r>
    </w:p>
    <w:p w:rsidR="00CB1B52" w:rsidRPr="00CB1B52" w:rsidRDefault="00CB1B52" w:rsidP="00CB1B5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1B5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3. Опубликовать зарегистрированный Устав Передовского сельского поселения Отрадненского района   в газете «Сельская жизнь».</w:t>
      </w:r>
    </w:p>
    <w:p w:rsidR="00CB1B52" w:rsidRPr="00CB1B52" w:rsidRDefault="00CB1B52" w:rsidP="00CB1B5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1B5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4. С момента вступления в силу Устава, принятого настоящим решением, признать утратившим силу решение Совета Передовского сельского поселения Отрадненского района от 26 июня 2012 </w:t>
      </w: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CB1B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117 «О принятии Устава Передовского сельского поселения Отрадненского района».</w:t>
      </w:r>
    </w:p>
    <w:p w:rsidR="00CB1B52" w:rsidRPr="00CB1B52" w:rsidRDefault="00CB1B52" w:rsidP="00CB1B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1B5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5. </w:t>
      </w:r>
      <w:proofErr w:type="gramStart"/>
      <w:r w:rsidRPr="00CB1B52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CB1B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решения возложить на постоянную комиссию Совета Передовского сельского поселения Отрадненского района по вопросам экономики, бюджета, инвестиций и контролю.</w:t>
      </w:r>
    </w:p>
    <w:p w:rsidR="00CB1B52" w:rsidRPr="00CB1B52" w:rsidRDefault="00CB1B52" w:rsidP="00CB1B5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1B5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6. Настоящее решение вступает в силу с момента его подписания.</w:t>
      </w:r>
    </w:p>
    <w:p w:rsidR="00CB1B52" w:rsidRPr="00CB1B52" w:rsidRDefault="00CB1B52" w:rsidP="00CB1B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B52" w:rsidRPr="00CB1B52" w:rsidRDefault="00CB1B52" w:rsidP="00CB1B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</w:p>
    <w:p w:rsidR="00CB1B52" w:rsidRPr="00CB1B52" w:rsidRDefault="00CB1B52" w:rsidP="00CB1B52">
      <w:pPr>
        <w:spacing w:after="0" w:line="240" w:lineRule="auto"/>
        <w:jc w:val="both"/>
        <w:rPr>
          <w:rFonts w:ascii="Courier New" w:eastAsia="Times New Roman" w:hAnsi="Courier New" w:cs="Times New Roman"/>
          <w:sz w:val="28"/>
          <w:szCs w:val="28"/>
          <w:lang w:eastAsia="ru-RU"/>
        </w:rPr>
      </w:pP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CB1B52">
        <w:rPr>
          <w:rFonts w:ascii="Courier New" w:eastAsia="Times New Roman" w:hAnsi="Courier New" w:cs="Times New Roman"/>
          <w:sz w:val="28"/>
          <w:szCs w:val="28"/>
          <w:lang w:eastAsia="ru-RU"/>
        </w:rPr>
        <w:t xml:space="preserve"> </w:t>
      </w: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Передовского сельского поселения </w:t>
      </w:r>
    </w:p>
    <w:p w:rsidR="00CB1B52" w:rsidRPr="00CB1B52" w:rsidRDefault="00CB1B52" w:rsidP="00CB1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 района</w:t>
      </w:r>
      <w:r w:rsidRPr="00CB1B52">
        <w:rPr>
          <w:rFonts w:ascii="Courier New" w:eastAsia="Times New Roman" w:hAnsi="Courier New" w:cs="Times New Roman"/>
          <w:sz w:val="28"/>
          <w:szCs w:val="28"/>
          <w:lang w:eastAsia="ru-RU"/>
        </w:rPr>
        <w:t xml:space="preserve">                               </w:t>
      </w:r>
      <w:r w:rsidRPr="00CB1B52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Рубанов</w:t>
      </w:r>
    </w:p>
    <w:p w:rsidR="00DC26B5" w:rsidRPr="00CB1B52" w:rsidRDefault="00DC26B5" w:rsidP="00CB1B52"/>
    <w:sectPr w:rsidR="00DC26B5" w:rsidRPr="00CB1B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CA7"/>
    <w:rsid w:val="0000128E"/>
    <w:rsid w:val="00031CA7"/>
    <w:rsid w:val="001964C7"/>
    <w:rsid w:val="00291933"/>
    <w:rsid w:val="004D67DE"/>
    <w:rsid w:val="00CB1B52"/>
    <w:rsid w:val="00DC26B5"/>
    <w:rsid w:val="00FF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F3F4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FF3F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FF3F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F3F4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FF3F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FF3F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</dc:creator>
  <cp:keywords/>
  <dc:description/>
  <cp:lastModifiedBy>ДелоПро</cp:lastModifiedBy>
  <cp:revision>6</cp:revision>
  <cp:lastPrinted>2013-05-30T10:40:00Z</cp:lastPrinted>
  <dcterms:created xsi:type="dcterms:W3CDTF">2013-05-23T11:18:00Z</dcterms:created>
  <dcterms:modified xsi:type="dcterms:W3CDTF">2013-05-30T10:43:00Z</dcterms:modified>
</cp:coreProperties>
</file>