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Передовского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Отрадненского</w:t>
      </w:r>
      <w:proofErr w:type="spellEnd"/>
      <w:r>
        <w:rPr>
          <w:rFonts w:ascii="Times New Roman" w:hAnsi="Times New Roman"/>
          <w:b/>
        </w:rPr>
        <w:t xml:space="preserve"> района и членов их семей на официальном сайте органов местного самоуправления </w:t>
      </w:r>
      <w:proofErr w:type="spellStart"/>
      <w:r>
        <w:rPr>
          <w:rFonts w:ascii="Times New Roman" w:hAnsi="Times New Roman"/>
          <w:b/>
        </w:rPr>
        <w:t>Передовского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Отрадненского</w:t>
      </w:r>
      <w:proofErr w:type="spellEnd"/>
      <w:r>
        <w:rPr>
          <w:rFonts w:ascii="Times New Roman" w:hAnsi="Times New Roman"/>
          <w:b/>
        </w:rPr>
        <w:t xml:space="preserve"> района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  1 января   по   31  декабря   20</w:t>
      </w:r>
      <w:r w:rsidR="003D16D7">
        <w:rPr>
          <w:rFonts w:ascii="Times New Roman" w:hAnsi="Times New Roman"/>
          <w:b/>
        </w:rPr>
        <w:t xml:space="preserve">12 </w:t>
      </w:r>
      <w:r>
        <w:rPr>
          <w:rFonts w:ascii="Times New Roman" w:hAnsi="Times New Roman"/>
          <w:b/>
        </w:rPr>
        <w:t>года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850"/>
        <w:gridCol w:w="1244"/>
        <w:gridCol w:w="1591"/>
        <w:gridCol w:w="1559"/>
        <w:gridCol w:w="1843"/>
        <w:gridCol w:w="1559"/>
      </w:tblGrid>
      <w:tr w:rsidR="00CC7302" w:rsidTr="00A92791">
        <w:trPr>
          <w:trHeight w:val="60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CC7302" w:rsidTr="00A92791">
        <w:trPr>
          <w:trHeight w:val="783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CC7302" w:rsidTr="00A92791">
        <w:trPr>
          <w:trHeight w:val="62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Рубанов</w:t>
            </w:r>
            <w:proofErr w:type="spellEnd"/>
            <w:r>
              <w:rPr>
                <w:rFonts w:ascii="Times New Roman" w:hAnsi="Times New Roman"/>
              </w:rPr>
              <w:t xml:space="preserve"> Александр Дмитриевич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Передовского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311260,24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478F3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Приусакдебный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пай 1/1800 доля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2200</w:t>
            </w:r>
          </w:p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67A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D167A" w:rsidRDefault="00FD167A">
            <w:pPr>
              <w:rPr>
                <w:lang w:eastAsia="en-US"/>
              </w:rPr>
            </w:pPr>
          </w:p>
          <w:p w:rsidR="00FD167A" w:rsidRDefault="00FD167A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3600  </w:t>
            </w:r>
          </w:p>
          <w:p w:rsidR="00CC7302" w:rsidRDefault="00CC7302">
            <w:pPr>
              <w:rPr>
                <w:lang w:eastAsia="en-US"/>
              </w:rPr>
            </w:pPr>
          </w:p>
          <w:p w:rsidR="00FD167A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D167A" w:rsidRDefault="00FD167A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CC73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rPr>
                <w:lang w:eastAsia="en-US"/>
              </w:rPr>
            </w:pPr>
          </w:p>
          <w:p w:rsidR="00FD167A" w:rsidRDefault="00FD167A"/>
          <w:p w:rsidR="00FD167A" w:rsidRDefault="00FD167A"/>
          <w:p w:rsidR="00FD167A" w:rsidRDefault="00FD167A"/>
          <w:p w:rsidR="00CC7302" w:rsidRDefault="00CC7302">
            <w:pPr>
              <w:rPr>
                <w:lang w:eastAsia="en-US"/>
              </w:rPr>
            </w:pPr>
            <w:r>
              <w:t>Россия</w:t>
            </w:r>
          </w:p>
          <w:p w:rsidR="00C478F3" w:rsidRDefault="00C478F3"/>
          <w:p w:rsidR="00FD167A" w:rsidRDefault="00FD167A"/>
          <w:p w:rsidR="00CC7302" w:rsidRDefault="00CC7302">
            <w:pPr>
              <w:rPr>
                <w:lang w:eastAsia="en-US"/>
              </w:rPr>
            </w:pPr>
            <w:bookmarkStart w:id="0" w:name="_GoBack"/>
            <w:bookmarkEnd w:id="0"/>
            <w:r>
              <w:t>Россия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302" w:rsidRDefault="00C478F3" w:rsidP="00A92791">
            <w:pPr>
              <w:pStyle w:val="aa"/>
              <w:ind w:left="-360"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OPEL - ASTRA</w:t>
            </w:r>
            <w:r w:rsidRPr="00F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A92791">
        <w:trPr>
          <w:trHeight w:val="56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C478F3">
              <w:rPr>
                <w:rFonts w:ascii="Times New Roman" w:hAnsi="Times New Roman"/>
              </w:rPr>
              <w:t xml:space="preserve"> совместная собственность с женой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CC73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A92791">
        <w:trPr>
          <w:trHeight w:val="7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супруга-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Рубанова</w:t>
            </w:r>
            <w:proofErr w:type="spellEnd"/>
            <w:r>
              <w:rPr>
                <w:rFonts w:ascii="Times New Roman" w:hAnsi="Times New Roman"/>
              </w:rPr>
              <w:t xml:space="preserve"> Людмила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302" w:rsidRDefault="00C478F3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32091,64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8F3" w:rsidRDefault="00C478F3" w:rsidP="00C478F3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Приусакдебный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478F3" w:rsidRDefault="00C478F3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совместная </w:t>
            </w:r>
            <w:r>
              <w:rPr>
                <w:rFonts w:ascii="Times New Roman" w:hAnsi="Times New Roman"/>
              </w:rPr>
              <w:lastRenderedPageBreak/>
              <w:t>собственность с женой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8F3" w:rsidRDefault="00C478F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2200</w:t>
            </w:r>
          </w:p>
          <w:p w:rsidR="00C478F3" w:rsidRDefault="00C478F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8F3" w:rsidRDefault="00C478F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  <w:r w:rsidR="00CC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302" w:rsidRDefault="003D16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78F3">
              <w:rPr>
                <w:rFonts w:ascii="Times New Roman" w:hAnsi="Times New Roman"/>
                <w:sz w:val="24"/>
                <w:szCs w:val="24"/>
              </w:rPr>
              <w:t>оссия</w:t>
            </w:r>
            <w:r w:rsidR="00CC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Россия</w:t>
            </w:r>
          </w:p>
        </w:tc>
      </w:tr>
      <w:tr w:rsidR="00CC7302" w:rsidTr="00A92791">
        <w:trPr>
          <w:trHeight w:val="589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Шурупова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  <w:proofErr w:type="spellStart"/>
            <w:r>
              <w:rPr>
                <w:rFonts w:ascii="Times New Roman" w:hAnsi="Times New Roman"/>
              </w:rPr>
              <w:t>Передовского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478F3" w:rsidRPr="00C478F3" w:rsidTr="003D16D7">
              <w:trPr>
                <w:cantSplit/>
                <w:trHeight w:val="240"/>
              </w:trPr>
              <w:tc>
                <w:tcPr>
                  <w:tcW w:w="3101" w:type="dxa"/>
                </w:tcPr>
                <w:p w:rsidR="00C478F3" w:rsidRPr="00C478F3" w:rsidRDefault="00C478F3" w:rsidP="00C478F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C478F3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263532,77</w:t>
                  </w:r>
                </w:p>
              </w:tc>
            </w:tr>
          </w:tbl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земельная доля 2/91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земе6льная доля 1/64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12000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6000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7302" w:rsidTr="00A92791">
        <w:trPr>
          <w:trHeight w:val="258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7302" w:rsidTr="00A92791">
        <w:trPr>
          <w:trHeight w:val="455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Шурупов Владимир Федотович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370820,93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земе6льная доля 1/64-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6000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6D7" w:rsidRDefault="00C478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D16D7">
              <w:rPr>
                <w:rFonts w:eastAsia="Times New Roman"/>
                <w:sz w:val="28"/>
                <w:szCs w:val="28"/>
                <w:lang w:eastAsia="ru-RU"/>
              </w:rPr>
              <w:t>ВАЗ 21101</w:t>
            </w:r>
            <w:r w:rsidR="003D16D7"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3D16D7" w:rsidRDefault="003D16D7" w:rsidP="003D16D7">
            <w:pPr>
              <w:rPr>
                <w:lang w:eastAsia="en-US"/>
              </w:rPr>
            </w:pPr>
          </w:p>
          <w:p w:rsidR="00CC7302" w:rsidRPr="003D16D7" w:rsidRDefault="003D16D7" w:rsidP="003D16D7">
            <w:pPr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Трактор Т-40</w:t>
            </w:r>
            <w:r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7302" w:rsidTr="00A92791">
        <w:trPr>
          <w:trHeight w:val="373"/>
        </w:trPr>
        <w:tc>
          <w:tcPr>
            <w:tcW w:w="29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2791" w:rsidTr="00A92791">
        <w:trPr>
          <w:trHeight w:val="373"/>
        </w:trPr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Долдова</w:t>
            </w:r>
            <w:proofErr w:type="spellEnd"/>
            <w:r>
              <w:rPr>
                <w:rFonts w:ascii="Times New Roman" w:hAnsi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</w:rPr>
              <w:t>Зауровна</w:t>
            </w:r>
            <w:proofErr w:type="spellEnd"/>
            <w:r>
              <w:rPr>
                <w:rFonts w:ascii="Times New Roman" w:hAnsi="Times New Roman"/>
              </w:rPr>
              <w:t xml:space="preserve">, директор МАУ «СКО </w:t>
            </w:r>
            <w:proofErr w:type="spellStart"/>
            <w:r>
              <w:rPr>
                <w:rFonts w:ascii="Times New Roman" w:hAnsi="Times New Roman"/>
              </w:rPr>
              <w:t>Передовское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</w:p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A92791" w:rsidRDefault="00A927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791" w:rsidRDefault="00A92791">
            <w:pPr>
              <w:rPr>
                <w:rFonts w:eastAsia="Calibri"/>
                <w:lang w:eastAsia="en-US"/>
              </w:rPr>
            </w:pPr>
            <w:r w:rsidRPr="00A92791">
              <w:rPr>
                <w:rFonts w:eastAsia="Times New Roman"/>
                <w:sz w:val="28"/>
                <w:szCs w:val="28"/>
                <w:lang w:eastAsia="ru-RU"/>
              </w:rPr>
              <w:t>148 267,58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1" w:rsidRDefault="00A92791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91" w:rsidTr="00A92791">
        <w:trPr>
          <w:trHeight w:val="373"/>
        </w:trPr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Долдов</w:t>
            </w:r>
            <w:proofErr w:type="spellEnd"/>
            <w:r>
              <w:rPr>
                <w:rFonts w:ascii="Times New Roman" w:hAnsi="Times New Roman"/>
              </w:rPr>
              <w:t xml:space="preserve"> Григорий Николаевич, атаман  </w:t>
            </w:r>
            <w:proofErr w:type="spellStart"/>
            <w:r>
              <w:rPr>
                <w:rFonts w:ascii="Times New Roman" w:hAnsi="Times New Roman"/>
              </w:rPr>
              <w:t>Передовского</w:t>
            </w:r>
            <w:proofErr w:type="spellEnd"/>
            <w:r>
              <w:rPr>
                <w:rFonts w:ascii="Times New Roman" w:hAnsi="Times New Roman"/>
              </w:rPr>
              <w:t xml:space="preserve"> СКО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91" w:rsidRPr="00A92791" w:rsidRDefault="00A927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55 837,34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791" w:rsidRDefault="00A92791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91" w:rsidRDefault="00DC037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21099</w:t>
            </w:r>
            <w:r w:rsidRPr="00A3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302" w:rsidRDefault="00CC7302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3D16D7" w:rsidRDefault="003D16D7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707574" w:rsidRDefault="00707574"/>
    <w:sectPr w:rsidR="00707574" w:rsidSect="00A927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211CF5"/>
    <w:rsid w:val="002641A2"/>
    <w:rsid w:val="00291739"/>
    <w:rsid w:val="003D16D7"/>
    <w:rsid w:val="00500455"/>
    <w:rsid w:val="00707574"/>
    <w:rsid w:val="00A92791"/>
    <w:rsid w:val="00AF4611"/>
    <w:rsid w:val="00C478F3"/>
    <w:rsid w:val="00CC7302"/>
    <w:rsid w:val="00DC037F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2013-05-27T10:44:00Z</dcterms:created>
  <dcterms:modified xsi:type="dcterms:W3CDTF">2013-05-27T11:33:00Z</dcterms:modified>
</cp:coreProperties>
</file>